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bookmarkStart w:id="0" w:name="_GoBack"/>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bookmarkEnd w:id="0"/>
    <w:p w:rsidR="009A132F" w:rsidRPr="009709F5" w:rsidRDefault="009A132F" w:rsidP="00BF53C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w:t>
      </w:r>
      <w:r w:rsidR="009F660A" w:rsidRPr="00E12077">
        <w:rPr>
          <w:rFonts w:ascii="宋体" w:hAnsi="宋体" w:hint="eastAsia"/>
          <w:b/>
          <w:bCs/>
          <w:kern w:val="0"/>
          <w:sz w:val="28"/>
          <w:szCs w:val="28"/>
        </w:rPr>
        <w:t>部分</w:t>
      </w:r>
      <w:r w:rsidRPr="00E12077">
        <w:rPr>
          <w:rFonts w:ascii="宋体" w:hAnsi="宋体" w:hint="eastAsia"/>
          <w:b/>
          <w:bCs/>
          <w:kern w:val="0"/>
          <w:sz w:val="28"/>
          <w:szCs w:val="28"/>
        </w:rPr>
        <w:t>基金持有的</w:t>
      </w:r>
      <w:r w:rsidR="00BF53C7">
        <w:rPr>
          <w:rFonts w:ascii="宋体" w:hAnsi="宋体" w:hint="eastAsia"/>
          <w:b/>
          <w:bCs/>
          <w:kern w:val="0"/>
          <w:sz w:val="28"/>
          <w:szCs w:val="28"/>
        </w:rPr>
        <w:t>东方网络</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9709F5" w:rsidRDefault="008E51FD" w:rsidP="009709F5">
      <w:pPr>
        <w:widowControl/>
        <w:spacing w:before="100" w:beforeAutospacing="1" w:line="360" w:lineRule="auto"/>
        <w:ind w:firstLine="352"/>
        <w:rPr>
          <w:rFonts w:ascii="宋体" w:hAnsi="宋体" w:cs="宋体"/>
          <w:kern w:val="0"/>
          <w:sz w:val="24"/>
        </w:rPr>
      </w:pPr>
      <w:r w:rsidRPr="008E51FD">
        <w:rPr>
          <w:rFonts w:ascii="宋体" w:hAnsi="宋体" w:cs="宋体" w:hint="eastAsia"/>
          <w:color w:val="000000"/>
          <w:kern w:val="0"/>
          <w:sz w:val="23"/>
          <w:szCs w:val="23"/>
        </w:rPr>
        <w:br/>
      </w:r>
      <w:r w:rsidR="009A132F" w:rsidRPr="009A132F">
        <w:rPr>
          <w:rFonts w:ascii="宋体" w:hAnsi="宋体" w:cs="宋体" w:hint="eastAsia"/>
          <w:color w:val="000000"/>
          <w:kern w:val="0"/>
          <w:sz w:val="23"/>
          <w:szCs w:val="23"/>
        </w:rPr>
        <w:t xml:space="preserve"> </w:t>
      </w:r>
      <w:r w:rsidR="009A132F">
        <w:rPr>
          <w:rFonts w:ascii="宋体" w:hAnsi="宋体" w:cs="宋体" w:hint="eastAsia"/>
          <w:color w:val="000000"/>
          <w:kern w:val="0"/>
          <w:sz w:val="23"/>
          <w:szCs w:val="23"/>
        </w:rPr>
        <w:t xml:space="preserve">   </w:t>
      </w:r>
      <w:r w:rsidR="009A132F" w:rsidRPr="009A132F">
        <w:rPr>
          <w:rFonts w:ascii="宋体" w:hAnsi="宋体" w:cs="宋体" w:hint="eastAsia"/>
          <w:color w:val="000000"/>
          <w:kern w:val="0"/>
          <w:sz w:val="23"/>
          <w:szCs w:val="23"/>
        </w:rPr>
        <w:t xml:space="preserve"> 根据中国证监会《关于进一步规范证券投资基金估值业务的指导意见》([2008]38号文)等相关规定，经与基金托管人协商一致，银华基金管理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9A132F" w:rsidRPr="009709F5">
        <w:rPr>
          <w:rFonts w:ascii="宋体" w:hAnsi="宋体" w:cs="宋体" w:hint="eastAsia"/>
          <w:color w:val="000000"/>
          <w:kern w:val="0"/>
          <w:sz w:val="23"/>
          <w:szCs w:val="23"/>
        </w:rPr>
        <w:t>201</w:t>
      </w:r>
      <w:r w:rsidR="00CC71BA">
        <w:rPr>
          <w:rFonts w:ascii="宋体" w:hAnsi="宋体" w:cs="宋体" w:hint="eastAsia"/>
          <w:color w:val="000000"/>
          <w:kern w:val="0"/>
          <w:sz w:val="23"/>
          <w:szCs w:val="23"/>
        </w:rPr>
        <w:t>7</w:t>
      </w:r>
      <w:r w:rsidR="009A132F" w:rsidRPr="009709F5">
        <w:rPr>
          <w:rFonts w:ascii="宋体" w:hAnsi="宋体" w:cs="宋体" w:hint="eastAsia"/>
          <w:color w:val="000000"/>
          <w:kern w:val="0"/>
          <w:sz w:val="23"/>
          <w:szCs w:val="23"/>
        </w:rPr>
        <w:t>年</w:t>
      </w:r>
      <w:r w:rsidR="00BF53C7">
        <w:rPr>
          <w:rFonts w:ascii="宋体" w:hAnsi="宋体" w:cs="宋体" w:hint="eastAsia"/>
          <w:color w:val="000000"/>
          <w:kern w:val="0"/>
          <w:sz w:val="23"/>
          <w:szCs w:val="23"/>
        </w:rPr>
        <w:t>4</w:t>
      </w:r>
      <w:r w:rsidR="009A132F" w:rsidRPr="009709F5">
        <w:rPr>
          <w:rFonts w:ascii="宋体" w:hAnsi="宋体" w:cs="宋体" w:hint="eastAsia"/>
          <w:color w:val="000000"/>
          <w:kern w:val="0"/>
          <w:sz w:val="23"/>
          <w:szCs w:val="23"/>
        </w:rPr>
        <w:t>月</w:t>
      </w:r>
      <w:r w:rsidR="00BF53C7">
        <w:rPr>
          <w:rFonts w:ascii="宋体" w:hAnsi="宋体" w:cs="宋体" w:hint="eastAsia"/>
          <w:color w:val="000000"/>
          <w:kern w:val="0"/>
          <w:sz w:val="23"/>
          <w:szCs w:val="23"/>
        </w:rPr>
        <w:t>18</w:t>
      </w:r>
      <w:r w:rsidR="009A132F" w:rsidRPr="009709F5">
        <w:rPr>
          <w:rFonts w:ascii="宋体" w:hAnsi="宋体" w:cs="宋体" w:hint="eastAsia"/>
          <w:color w:val="000000"/>
          <w:kern w:val="0"/>
          <w:sz w:val="23"/>
          <w:szCs w:val="23"/>
        </w:rPr>
        <w:t>日</w:t>
      </w:r>
      <w:r w:rsidR="009A132F" w:rsidRPr="009A132F">
        <w:rPr>
          <w:rFonts w:ascii="宋体" w:hAnsi="宋体" w:cs="宋体" w:hint="eastAsia"/>
          <w:color w:val="000000"/>
          <w:kern w:val="0"/>
          <w:sz w:val="23"/>
          <w:szCs w:val="23"/>
        </w:rPr>
        <w:t>起，对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D7B81">
        <w:rPr>
          <w:rFonts w:ascii="宋体" w:hAnsi="宋体" w:cs="宋体" w:hint="eastAsia"/>
          <w:color w:val="000000"/>
          <w:kern w:val="0"/>
          <w:sz w:val="23"/>
          <w:szCs w:val="23"/>
        </w:rPr>
        <w:t>部分基金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BF53C7">
        <w:rPr>
          <w:rFonts w:ascii="宋体" w:hAnsi="宋体" w:cs="宋体" w:hint="eastAsia"/>
          <w:color w:val="000000"/>
          <w:kern w:val="0"/>
          <w:sz w:val="23"/>
          <w:szCs w:val="23"/>
        </w:rPr>
        <w:t>东方网络</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BF53C7">
        <w:rPr>
          <w:rFonts w:ascii="宋体" w:hAnsi="宋体" w:cs="宋体" w:hint="eastAsia"/>
          <w:color w:val="000000"/>
          <w:kern w:val="0"/>
          <w:sz w:val="23"/>
          <w:szCs w:val="23"/>
        </w:rPr>
        <w:t>002175</w:t>
      </w:r>
      <w:r w:rsidR="009A132F" w:rsidRPr="009A132F">
        <w:rPr>
          <w:rFonts w:ascii="宋体" w:hAnsi="宋体" w:cs="宋体" w:hint="eastAsia"/>
          <w:color w:val="000000"/>
          <w:kern w:val="0"/>
          <w:sz w:val="23"/>
          <w:szCs w:val="23"/>
        </w:rPr>
        <w:t>)采用</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指数收益法</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进行估值。</w:t>
      </w:r>
      <w:r w:rsidR="00805107">
        <w:rPr>
          <w:rFonts w:ascii="宋体" w:hAnsi="宋体" w:cs="宋体" w:hint="eastAsia"/>
          <w:color w:val="000000"/>
          <w:kern w:val="0"/>
          <w:sz w:val="23"/>
          <w:szCs w:val="23"/>
        </w:rPr>
        <w:t>该</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53144E" w:rsidRPr="0053144E">
        <w:rPr>
          <w:rFonts w:ascii="宋体" w:hAnsi="宋体" w:cs="宋体" w:hint="eastAsia"/>
          <w:color w:val="000000"/>
          <w:kern w:val="0"/>
          <w:sz w:val="23"/>
          <w:szCs w:val="23"/>
        </w:rPr>
        <w:t>确定对该</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r w:rsidRPr="008E51FD">
        <w:rPr>
          <w:rFonts w:ascii="宋体" w:hAnsi="宋体" w:cs="宋体" w:hint="eastAsia"/>
          <w:color w:val="000000"/>
          <w:kern w:val="0"/>
          <w:sz w:val="23"/>
          <w:szCs w:val="23"/>
        </w:rPr>
        <w:br/>
      </w:r>
      <w:r w:rsidR="009A132F">
        <w:rPr>
          <w:rFonts w:ascii="宋体" w:hAnsi="宋体" w:cs="宋体" w:hint="eastAsia"/>
          <w:color w:val="000000"/>
          <w:kern w:val="0"/>
          <w:sz w:val="23"/>
          <w:szCs w:val="23"/>
        </w:rPr>
        <w:t xml:space="preserve">  </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4F4324" w:rsidRPr="00E95C7F">
        <w:rPr>
          <w:rFonts w:ascii="宋体" w:hAnsi="宋体" w:hint="eastAsia"/>
          <w:kern w:val="0"/>
          <w:sz w:val="24"/>
          <w:szCs w:val="20"/>
        </w:rPr>
        <w:t xml:space="preserve"> </w:t>
      </w:r>
      <w:r w:rsidRPr="00E95C7F">
        <w:rPr>
          <w:rFonts w:ascii="宋体" w:hAnsi="宋体" w:hint="eastAsia"/>
          <w:kern w:val="0"/>
          <w:sz w:val="24"/>
          <w:szCs w:val="20"/>
        </w:rPr>
        <w:t>银华基金管理</w:t>
      </w:r>
      <w:r w:rsidR="009628CF">
        <w:rPr>
          <w:rFonts w:ascii="宋体" w:hAnsi="宋体" w:hint="eastAsia"/>
          <w:kern w:val="0"/>
          <w:sz w:val="24"/>
          <w:szCs w:val="20"/>
        </w:rPr>
        <w:t>股份</w:t>
      </w:r>
      <w:r w:rsidRPr="00E95C7F">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CC71BA" w:rsidRPr="00E9732F">
        <w:rPr>
          <w:rFonts w:ascii="宋体" w:hAnsi="宋体" w:hint="eastAsia"/>
          <w:kern w:val="0"/>
          <w:sz w:val="24"/>
          <w:szCs w:val="20"/>
        </w:rPr>
        <w:t>2017</w:t>
      </w:r>
      <w:r w:rsidRPr="00E9732F">
        <w:rPr>
          <w:rFonts w:ascii="宋体" w:hAnsi="宋体" w:hint="eastAsia"/>
          <w:kern w:val="0"/>
          <w:sz w:val="24"/>
          <w:szCs w:val="20"/>
        </w:rPr>
        <w:t>年</w:t>
      </w:r>
      <w:r w:rsidR="00BF53C7" w:rsidRPr="00E9732F">
        <w:rPr>
          <w:rFonts w:ascii="宋体" w:hAnsi="宋体" w:hint="eastAsia"/>
          <w:kern w:val="0"/>
          <w:sz w:val="24"/>
          <w:szCs w:val="20"/>
        </w:rPr>
        <w:t>4</w:t>
      </w:r>
      <w:r w:rsidRPr="00E9732F">
        <w:rPr>
          <w:rFonts w:ascii="宋体" w:hAnsi="宋体" w:hint="eastAsia"/>
          <w:kern w:val="0"/>
          <w:sz w:val="24"/>
          <w:szCs w:val="20"/>
        </w:rPr>
        <w:t>月</w:t>
      </w:r>
      <w:r w:rsidR="00BF53C7" w:rsidRPr="00E9732F">
        <w:rPr>
          <w:rFonts w:ascii="宋体" w:hAnsi="宋体" w:hint="eastAsia"/>
          <w:kern w:val="0"/>
          <w:sz w:val="24"/>
          <w:szCs w:val="20"/>
        </w:rPr>
        <w:t>20</w:t>
      </w:r>
      <w:r w:rsidRPr="00E9732F">
        <w:rPr>
          <w:rFonts w:ascii="宋体" w:hAnsi="宋体" w:hint="eastAsia"/>
          <w:kern w:val="0"/>
          <w:sz w:val="24"/>
          <w:szCs w:val="20"/>
        </w:rPr>
        <w:t>日</w:t>
      </w:r>
    </w:p>
    <w:sectPr w:rsidR="008E51FD" w:rsidRPr="00E95C7F" w:rsidSect="006403A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50" w:rsidRDefault="00B45450">
      <w:r>
        <w:separator/>
      </w:r>
    </w:p>
  </w:endnote>
  <w:endnote w:type="continuationSeparator" w:id="0">
    <w:p w:rsidR="00B45450" w:rsidRDefault="00B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50" w:rsidRDefault="00B45450">
      <w:r>
        <w:separator/>
      </w:r>
    </w:p>
  </w:footnote>
  <w:footnote w:type="continuationSeparator" w:id="0">
    <w:p w:rsidR="00B45450" w:rsidRDefault="00B4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FD"/>
    <w:rsid w:val="00002F91"/>
    <w:rsid w:val="00027010"/>
    <w:rsid w:val="00041EC8"/>
    <w:rsid w:val="000474C2"/>
    <w:rsid w:val="000566C9"/>
    <w:rsid w:val="00081A67"/>
    <w:rsid w:val="00084B96"/>
    <w:rsid w:val="00087699"/>
    <w:rsid w:val="00092825"/>
    <w:rsid w:val="000928B7"/>
    <w:rsid w:val="000A0271"/>
    <w:rsid w:val="000B2EC1"/>
    <w:rsid w:val="000E7E79"/>
    <w:rsid w:val="00112131"/>
    <w:rsid w:val="0011463B"/>
    <w:rsid w:val="0011714B"/>
    <w:rsid w:val="00125696"/>
    <w:rsid w:val="00132CD3"/>
    <w:rsid w:val="00140DB7"/>
    <w:rsid w:val="00141383"/>
    <w:rsid w:val="001555CB"/>
    <w:rsid w:val="0016707A"/>
    <w:rsid w:val="001672E5"/>
    <w:rsid w:val="001807FD"/>
    <w:rsid w:val="001874B9"/>
    <w:rsid w:val="00194EC5"/>
    <w:rsid w:val="001A1108"/>
    <w:rsid w:val="001A16A5"/>
    <w:rsid w:val="001A713C"/>
    <w:rsid w:val="001A7B0D"/>
    <w:rsid w:val="001B109A"/>
    <w:rsid w:val="001B68FB"/>
    <w:rsid w:val="001B745F"/>
    <w:rsid w:val="001C338C"/>
    <w:rsid w:val="001C3D2F"/>
    <w:rsid w:val="001D7061"/>
    <w:rsid w:val="001D7B81"/>
    <w:rsid w:val="0020078C"/>
    <w:rsid w:val="00205F98"/>
    <w:rsid w:val="00206715"/>
    <w:rsid w:val="00217137"/>
    <w:rsid w:val="0022123F"/>
    <w:rsid w:val="00221349"/>
    <w:rsid w:val="00227B79"/>
    <w:rsid w:val="002472F6"/>
    <w:rsid w:val="00261358"/>
    <w:rsid w:val="0026712E"/>
    <w:rsid w:val="002704EB"/>
    <w:rsid w:val="00281A65"/>
    <w:rsid w:val="00283D2D"/>
    <w:rsid w:val="002A07A2"/>
    <w:rsid w:val="002A498C"/>
    <w:rsid w:val="002A554D"/>
    <w:rsid w:val="002B2786"/>
    <w:rsid w:val="002B700B"/>
    <w:rsid w:val="002E281E"/>
    <w:rsid w:val="002E7127"/>
    <w:rsid w:val="002F0C1D"/>
    <w:rsid w:val="002F362B"/>
    <w:rsid w:val="002F6DF1"/>
    <w:rsid w:val="002F75BC"/>
    <w:rsid w:val="00307FDD"/>
    <w:rsid w:val="003208E5"/>
    <w:rsid w:val="00325475"/>
    <w:rsid w:val="00326BEA"/>
    <w:rsid w:val="003276F2"/>
    <w:rsid w:val="00340686"/>
    <w:rsid w:val="00341D94"/>
    <w:rsid w:val="003501A1"/>
    <w:rsid w:val="003503F3"/>
    <w:rsid w:val="00350BA0"/>
    <w:rsid w:val="00354D2F"/>
    <w:rsid w:val="00360C84"/>
    <w:rsid w:val="00363718"/>
    <w:rsid w:val="00363728"/>
    <w:rsid w:val="003646C9"/>
    <w:rsid w:val="00375F36"/>
    <w:rsid w:val="00385489"/>
    <w:rsid w:val="003956E8"/>
    <w:rsid w:val="00396664"/>
    <w:rsid w:val="003A1E11"/>
    <w:rsid w:val="003A6A52"/>
    <w:rsid w:val="003B1D0F"/>
    <w:rsid w:val="003C3AB5"/>
    <w:rsid w:val="003C3F30"/>
    <w:rsid w:val="003C64B6"/>
    <w:rsid w:val="003C7BD8"/>
    <w:rsid w:val="003E49F0"/>
    <w:rsid w:val="003F2D0A"/>
    <w:rsid w:val="003F5621"/>
    <w:rsid w:val="003F5851"/>
    <w:rsid w:val="004013DC"/>
    <w:rsid w:val="00402922"/>
    <w:rsid w:val="004038A3"/>
    <w:rsid w:val="00406B99"/>
    <w:rsid w:val="00441E7C"/>
    <w:rsid w:val="00450EFD"/>
    <w:rsid w:val="00453652"/>
    <w:rsid w:val="004568D5"/>
    <w:rsid w:val="004625CC"/>
    <w:rsid w:val="004A101F"/>
    <w:rsid w:val="004A6F84"/>
    <w:rsid w:val="004B500C"/>
    <w:rsid w:val="004C411E"/>
    <w:rsid w:val="004C4697"/>
    <w:rsid w:val="004C58D8"/>
    <w:rsid w:val="004C70F8"/>
    <w:rsid w:val="004D3604"/>
    <w:rsid w:val="004D3D32"/>
    <w:rsid w:val="004E6A93"/>
    <w:rsid w:val="004F4324"/>
    <w:rsid w:val="0050740F"/>
    <w:rsid w:val="00522043"/>
    <w:rsid w:val="00524D5E"/>
    <w:rsid w:val="005259CE"/>
    <w:rsid w:val="0053086B"/>
    <w:rsid w:val="0053144E"/>
    <w:rsid w:val="005424DF"/>
    <w:rsid w:val="00543160"/>
    <w:rsid w:val="005431C8"/>
    <w:rsid w:val="005470F0"/>
    <w:rsid w:val="005551EE"/>
    <w:rsid w:val="00562CF2"/>
    <w:rsid w:val="00564EE3"/>
    <w:rsid w:val="005753EC"/>
    <w:rsid w:val="005842C7"/>
    <w:rsid w:val="005911F4"/>
    <w:rsid w:val="005919D5"/>
    <w:rsid w:val="005A25D6"/>
    <w:rsid w:val="005A572D"/>
    <w:rsid w:val="005B07BF"/>
    <w:rsid w:val="005B719C"/>
    <w:rsid w:val="005C1D51"/>
    <w:rsid w:val="005D0C86"/>
    <w:rsid w:val="005D4762"/>
    <w:rsid w:val="005D51F9"/>
    <w:rsid w:val="005F0BCE"/>
    <w:rsid w:val="0060353B"/>
    <w:rsid w:val="006079A6"/>
    <w:rsid w:val="006118F0"/>
    <w:rsid w:val="00620A0F"/>
    <w:rsid w:val="00627A8E"/>
    <w:rsid w:val="00630FC8"/>
    <w:rsid w:val="006403AE"/>
    <w:rsid w:val="0065474B"/>
    <w:rsid w:val="006608A8"/>
    <w:rsid w:val="00667DE4"/>
    <w:rsid w:val="00682C53"/>
    <w:rsid w:val="006A435F"/>
    <w:rsid w:val="006B1C0D"/>
    <w:rsid w:val="006C02F1"/>
    <w:rsid w:val="006C3856"/>
    <w:rsid w:val="006D0A71"/>
    <w:rsid w:val="006E0A8B"/>
    <w:rsid w:val="006E1988"/>
    <w:rsid w:val="006E4485"/>
    <w:rsid w:val="006E79E4"/>
    <w:rsid w:val="006F337E"/>
    <w:rsid w:val="007273BB"/>
    <w:rsid w:val="00737F0E"/>
    <w:rsid w:val="00737F6F"/>
    <w:rsid w:val="007429DA"/>
    <w:rsid w:val="007464A7"/>
    <w:rsid w:val="00746A28"/>
    <w:rsid w:val="007548D8"/>
    <w:rsid w:val="00757273"/>
    <w:rsid w:val="007612D1"/>
    <w:rsid w:val="00761EA4"/>
    <w:rsid w:val="00766291"/>
    <w:rsid w:val="00771C5A"/>
    <w:rsid w:val="00774EEB"/>
    <w:rsid w:val="00783594"/>
    <w:rsid w:val="00784076"/>
    <w:rsid w:val="00794847"/>
    <w:rsid w:val="007979AB"/>
    <w:rsid w:val="007A07CB"/>
    <w:rsid w:val="007B1CA3"/>
    <w:rsid w:val="007B4778"/>
    <w:rsid w:val="007D5335"/>
    <w:rsid w:val="007F37A1"/>
    <w:rsid w:val="00805107"/>
    <w:rsid w:val="0081333D"/>
    <w:rsid w:val="008242CD"/>
    <w:rsid w:val="00831C3E"/>
    <w:rsid w:val="008549E7"/>
    <w:rsid w:val="00854BE8"/>
    <w:rsid w:val="008647FD"/>
    <w:rsid w:val="00871D20"/>
    <w:rsid w:val="00890E57"/>
    <w:rsid w:val="008926D4"/>
    <w:rsid w:val="00895BF5"/>
    <w:rsid w:val="008A7060"/>
    <w:rsid w:val="008B0A46"/>
    <w:rsid w:val="008B1CF7"/>
    <w:rsid w:val="008D22AF"/>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20E85"/>
    <w:rsid w:val="00932A7E"/>
    <w:rsid w:val="0094233C"/>
    <w:rsid w:val="00942463"/>
    <w:rsid w:val="00945DC7"/>
    <w:rsid w:val="00946C18"/>
    <w:rsid w:val="0095579A"/>
    <w:rsid w:val="009628CF"/>
    <w:rsid w:val="00966D6A"/>
    <w:rsid w:val="009709F5"/>
    <w:rsid w:val="009900F7"/>
    <w:rsid w:val="00991503"/>
    <w:rsid w:val="00992964"/>
    <w:rsid w:val="0099360C"/>
    <w:rsid w:val="00996640"/>
    <w:rsid w:val="009A132F"/>
    <w:rsid w:val="009A3839"/>
    <w:rsid w:val="009A3F1E"/>
    <w:rsid w:val="009A6DD5"/>
    <w:rsid w:val="009B35D0"/>
    <w:rsid w:val="009C1FA0"/>
    <w:rsid w:val="009C58CB"/>
    <w:rsid w:val="009D5F3C"/>
    <w:rsid w:val="009E5369"/>
    <w:rsid w:val="009E6396"/>
    <w:rsid w:val="009F6356"/>
    <w:rsid w:val="009F660A"/>
    <w:rsid w:val="00A051A0"/>
    <w:rsid w:val="00A116BB"/>
    <w:rsid w:val="00A15447"/>
    <w:rsid w:val="00A2030F"/>
    <w:rsid w:val="00A278A0"/>
    <w:rsid w:val="00A4481E"/>
    <w:rsid w:val="00A46901"/>
    <w:rsid w:val="00A529BD"/>
    <w:rsid w:val="00A54692"/>
    <w:rsid w:val="00A611FC"/>
    <w:rsid w:val="00A745B4"/>
    <w:rsid w:val="00A77FF6"/>
    <w:rsid w:val="00A80C2D"/>
    <w:rsid w:val="00A94AB9"/>
    <w:rsid w:val="00AA55EA"/>
    <w:rsid w:val="00AB1C78"/>
    <w:rsid w:val="00AB7DC5"/>
    <w:rsid w:val="00AC4138"/>
    <w:rsid w:val="00AC56BA"/>
    <w:rsid w:val="00AE6D3C"/>
    <w:rsid w:val="00AF1C71"/>
    <w:rsid w:val="00B0104D"/>
    <w:rsid w:val="00B05C2B"/>
    <w:rsid w:val="00B070B5"/>
    <w:rsid w:val="00B106D5"/>
    <w:rsid w:val="00B175E8"/>
    <w:rsid w:val="00B2109B"/>
    <w:rsid w:val="00B2426A"/>
    <w:rsid w:val="00B4437D"/>
    <w:rsid w:val="00B45450"/>
    <w:rsid w:val="00B477A2"/>
    <w:rsid w:val="00B50276"/>
    <w:rsid w:val="00B65D91"/>
    <w:rsid w:val="00B71331"/>
    <w:rsid w:val="00B7560E"/>
    <w:rsid w:val="00B801DA"/>
    <w:rsid w:val="00B947AD"/>
    <w:rsid w:val="00BA024B"/>
    <w:rsid w:val="00BA5D3E"/>
    <w:rsid w:val="00BA7E82"/>
    <w:rsid w:val="00BC63E7"/>
    <w:rsid w:val="00BD6BC8"/>
    <w:rsid w:val="00BE29D7"/>
    <w:rsid w:val="00BF0C20"/>
    <w:rsid w:val="00BF4E49"/>
    <w:rsid w:val="00BF53C7"/>
    <w:rsid w:val="00C047F3"/>
    <w:rsid w:val="00C100CA"/>
    <w:rsid w:val="00C25F4E"/>
    <w:rsid w:val="00C260BF"/>
    <w:rsid w:val="00C311B0"/>
    <w:rsid w:val="00C33304"/>
    <w:rsid w:val="00C34009"/>
    <w:rsid w:val="00C3441E"/>
    <w:rsid w:val="00C41F4B"/>
    <w:rsid w:val="00C50ABD"/>
    <w:rsid w:val="00C579B7"/>
    <w:rsid w:val="00C60121"/>
    <w:rsid w:val="00C60958"/>
    <w:rsid w:val="00C6173E"/>
    <w:rsid w:val="00C72BAF"/>
    <w:rsid w:val="00C73C35"/>
    <w:rsid w:val="00C756C4"/>
    <w:rsid w:val="00C75A37"/>
    <w:rsid w:val="00CA15DC"/>
    <w:rsid w:val="00CA3408"/>
    <w:rsid w:val="00CA4A6E"/>
    <w:rsid w:val="00CB7D44"/>
    <w:rsid w:val="00CC1C03"/>
    <w:rsid w:val="00CC71BA"/>
    <w:rsid w:val="00CD7108"/>
    <w:rsid w:val="00CE1470"/>
    <w:rsid w:val="00CF10E5"/>
    <w:rsid w:val="00CF1804"/>
    <w:rsid w:val="00CF4DC4"/>
    <w:rsid w:val="00D0641F"/>
    <w:rsid w:val="00D2747F"/>
    <w:rsid w:val="00D43EAD"/>
    <w:rsid w:val="00D55C74"/>
    <w:rsid w:val="00D644C2"/>
    <w:rsid w:val="00D66B8B"/>
    <w:rsid w:val="00D76E4D"/>
    <w:rsid w:val="00D95C7F"/>
    <w:rsid w:val="00DA45B6"/>
    <w:rsid w:val="00DA6B5A"/>
    <w:rsid w:val="00DA7DE5"/>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0B2E"/>
    <w:rsid w:val="00E3149C"/>
    <w:rsid w:val="00E33824"/>
    <w:rsid w:val="00E365BC"/>
    <w:rsid w:val="00E64B60"/>
    <w:rsid w:val="00E64D7E"/>
    <w:rsid w:val="00E66580"/>
    <w:rsid w:val="00E76B77"/>
    <w:rsid w:val="00E95AB8"/>
    <w:rsid w:val="00E95C7F"/>
    <w:rsid w:val="00E9732F"/>
    <w:rsid w:val="00EA1C31"/>
    <w:rsid w:val="00EA6724"/>
    <w:rsid w:val="00EB2CD3"/>
    <w:rsid w:val="00EC0521"/>
    <w:rsid w:val="00EC586B"/>
    <w:rsid w:val="00EC6464"/>
    <w:rsid w:val="00ED3DF9"/>
    <w:rsid w:val="00ED5E29"/>
    <w:rsid w:val="00F05B6B"/>
    <w:rsid w:val="00F24D61"/>
    <w:rsid w:val="00F2568A"/>
    <w:rsid w:val="00F2787F"/>
    <w:rsid w:val="00F32851"/>
    <w:rsid w:val="00F478DA"/>
    <w:rsid w:val="00F51FD1"/>
    <w:rsid w:val="00F65168"/>
    <w:rsid w:val="00F6573A"/>
    <w:rsid w:val="00F761C3"/>
    <w:rsid w:val="00F81FDF"/>
    <w:rsid w:val="00F87517"/>
    <w:rsid w:val="00F90A76"/>
    <w:rsid w:val="00F91E74"/>
    <w:rsid w:val="00FA03BB"/>
    <w:rsid w:val="00FB0616"/>
    <w:rsid w:val="00FB3827"/>
    <w:rsid w:val="00FC5D10"/>
    <w:rsid w:val="00FD2CD1"/>
    <w:rsid w:val="00FE690E"/>
    <w:rsid w:val="00FF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00E3-46F5-4FCD-B016-979A8B53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419</Characters>
  <Application>Microsoft Office Word</Application>
  <DocSecurity>0</DocSecurity>
  <Lines>3</Lines>
  <Paragraphs>1</Paragraphs>
  <ScaleCrop>false</ScaleCrop>
  <Company>微软中国</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creator>银华基金管理有限公司</dc:creator>
  <cp:lastModifiedBy>葛蒙</cp:lastModifiedBy>
  <cp:revision>3</cp:revision>
  <cp:lastPrinted>2012-10-09T10:34:00Z</cp:lastPrinted>
  <dcterms:created xsi:type="dcterms:W3CDTF">2017-04-19T00:55:00Z</dcterms:created>
  <dcterms:modified xsi:type="dcterms:W3CDTF">2017-04-19T00:56:00Z</dcterms:modified>
</cp:coreProperties>
</file>