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4" w:rsidRDefault="00246844" w:rsidP="00246844">
      <w:pPr>
        <w:rPr>
          <w:rFonts w:hint="eastAsia"/>
        </w:rPr>
      </w:pPr>
      <w:bookmarkStart w:id="0" w:name="_GoBack"/>
      <w:r>
        <w:rPr>
          <w:rFonts w:hint="eastAsia"/>
        </w:rPr>
        <w:t>关于</w:t>
      </w:r>
      <w:proofErr w:type="gramStart"/>
      <w:r>
        <w:rPr>
          <w:rFonts w:hint="eastAsia"/>
        </w:rPr>
        <w:t>汇添富全球</w:t>
      </w:r>
      <w:proofErr w:type="gramEnd"/>
      <w:r>
        <w:rPr>
          <w:rFonts w:hint="eastAsia"/>
        </w:rPr>
        <w:t>医疗保健混合型证券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投资基金人民币份额增加光大银行为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代销机构的公告</w:t>
      </w:r>
    </w:p>
    <w:bookmarkEnd w:id="0"/>
    <w:p w:rsidR="00246844" w:rsidRDefault="00246844" w:rsidP="00246844">
      <w:pPr>
        <w:rPr>
          <w:rFonts w:hint="eastAsia"/>
        </w:rPr>
      </w:pPr>
      <w:proofErr w:type="gramStart"/>
      <w:r>
        <w:rPr>
          <w:rFonts w:hint="eastAsia"/>
        </w:rPr>
        <w:t>汇添富全球</w:t>
      </w:r>
      <w:proofErr w:type="gramEnd"/>
      <w:r>
        <w:rPr>
          <w:rFonts w:hint="eastAsia"/>
        </w:rPr>
        <w:t>医疗保健混合型证券投资基金的发行期为</w:t>
      </w:r>
      <w:r>
        <w:rPr>
          <w:rFonts w:hint="eastAsia"/>
        </w:rPr>
        <w:t xml:space="preserve"> 2017 </w:t>
      </w:r>
      <w:r>
        <w:rPr>
          <w:rFonts w:hint="eastAsia"/>
        </w:rPr>
        <w:t>年</w:t>
      </w:r>
      <w:r>
        <w:rPr>
          <w:rFonts w:hint="eastAsia"/>
        </w:rPr>
        <w:t xml:space="preserve"> 7 </w:t>
      </w:r>
      <w:r>
        <w:rPr>
          <w:rFonts w:hint="eastAsia"/>
        </w:rPr>
        <w:t>月</w:t>
      </w:r>
      <w:r>
        <w:rPr>
          <w:rFonts w:hint="eastAsia"/>
        </w:rPr>
        <w:t xml:space="preserve"> 25 </w:t>
      </w:r>
      <w:r>
        <w:rPr>
          <w:rFonts w:hint="eastAsia"/>
        </w:rPr>
        <w:t>日至</w:t>
      </w:r>
      <w:r>
        <w:rPr>
          <w:rFonts w:hint="eastAsia"/>
        </w:rPr>
        <w:t xml:space="preserve"> 2017 </w:t>
      </w:r>
      <w:r>
        <w:rPr>
          <w:rFonts w:hint="eastAsia"/>
        </w:rPr>
        <w:t>年</w:t>
      </w:r>
      <w:r>
        <w:rPr>
          <w:rFonts w:hint="eastAsia"/>
        </w:rPr>
        <w:t xml:space="preserve"> 8 </w:t>
      </w:r>
      <w:r>
        <w:rPr>
          <w:rFonts w:hint="eastAsia"/>
        </w:rPr>
        <w:t>月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 xml:space="preserve">14 </w:t>
      </w:r>
      <w:r>
        <w:rPr>
          <w:rFonts w:hint="eastAsia"/>
        </w:rPr>
        <w:t>日。根据</w:t>
      </w:r>
      <w:proofErr w:type="gramStart"/>
      <w:r>
        <w:rPr>
          <w:rFonts w:hint="eastAsia"/>
        </w:rPr>
        <w:t>汇添富基金</w:t>
      </w:r>
      <w:proofErr w:type="gramEnd"/>
      <w:r>
        <w:rPr>
          <w:rFonts w:hint="eastAsia"/>
        </w:rPr>
        <w:t>管理股份有限公司（以下简称“本公司”</w:t>
      </w:r>
      <w:r>
        <w:rPr>
          <w:rFonts w:hint="eastAsia"/>
        </w:rPr>
        <w:t xml:space="preserve"> </w:t>
      </w:r>
      <w:r>
        <w:rPr>
          <w:rFonts w:hint="eastAsia"/>
        </w:rPr>
        <w:t>）与中国光大银行股份有限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公司</w:t>
      </w:r>
      <w:r>
        <w:rPr>
          <w:rFonts w:hint="eastAsia"/>
        </w:rPr>
        <w:t>(</w:t>
      </w:r>
      <w:r>
        <w:rPr>
          <w:rFonts w:hint="eastAsia"/>
        </w:rPr>
        <w:t>以下简称“光大银行”</w:t>
      </w:r>
      <w:r>
        <w:rPr>
          <w:rFonts w:hint="eastAsia"/>
        </w:rPr>
        <w:t xml:space="preserve"> )</w:t>
      </w:r>
      <w:r>
        <w:rPr>
          <w:rFonts w:hint="eastAsia"/>
        </w:rPr>
        <w:t>签署的协议，自</w:t>
      </w:r>
      <w:r>
        <w:rPr>
          <w:rFonts w:hint="eastAsia"/>
        </w:rPr>
        <w:t xml:space="preserve"> 2017 </w:t>
      </w:r>
      <w:r>
        <w:rPr>
          <w:rFonts w:hint="eastAsia"/>
        </w:rPr>
        <w:t>年</w:t>
      </w:r>
      <w:r>
        <w:rPr>
          <w:rFonts w:hint="eastAsia"/>
        </w:rPr>
        <w:t xml:space="preserve"> 8 </w:t>
      </w:r>
      <w:r>
        <w:rPr>
          <w:rFonts w:hint="eastAsia"/>
        </w:rPr>
        <w:t>月</w:t>
      </w:r>
      <w:r>
        <w:rPr>
          <w:rFonts w:hint="eastAsia"/>
        </w:rPr>
        <w:t xml:space="preserve"> 11 </w:t>
      </w:r>
      <w:r>
        <w:rPr>
          <w:rFonts w:hint="eastAsia"/>
        </w:rPr>
        <w:t>日起，</w:t>
      </w:r>
      <w:proofErr w:type="gramStart"/>
      <w:r>
        <w:rPr>
          <w:rFonts w:hint="eastAsia"/>
        </w:rPr>
        <w:t>汇添富全球</w:t>
      </w:r>
      <w:proofErr w:type="gramEnd"/>
      <w:r>
        <w:rPr>
          <w:rFonts w:hint="eastAsia"/>
        </w:rPr>
        <w:t>医疗保健混合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型证券投资基金的人民币份额增加光大银行为代销机构，办理本基金的认购业务。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一、代销基金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基金简称</w:t>
      </w:r>
      <w:r>
        <w:rPr>
          <w:rFonts w:hint="eastAsia"/>
        </w:rPr>
        <w:t xml:space="preserve"> </w:t>
      </w:r>
      <w:r>
        <w:rPr>
          <w:rFonts w:hint="eastAsia"/>
        </w:rPr>
        <w:t>基金代码</w:t>
      </w:r>
    </w:p>
    <w:p w:rsidR="00246844" w:rsidRDefault="00246844" w:rsidP="00246844">
      <w:pPr>
        <w:rPr>
          <w:rFonts w:hint="eastAsia"/>
        </w:rPr>
      </w:pPr>
      <w:proofErr w:type="gramStart"/>
      <w:r>
        <w:rPr>
          <w:rFonts w:hint="eastAsia"/>
        </w:rPr>
        <w:t>添富全球</w:t>
      </w:r>
      <w:proofErr w:type="gramEnd"/>
      <w:r>
        <w:rPr>
          <w:rFonts w:hint="eastAsia"/>
        </w:rPr>
        <w:t>医疗混合</w:t>
      </w:r>
      <w:r>
        <w:rPr>
          <w:rFonts w:hint="eastAsia"/>
        </w:rPr>
        <w:t>(QDII)</w:t>
      </w:r>
      <w:r>
        <w:rPr>
          <w:rFonts w:hint="eastAsia"/>
        </w:rPr>
        <w:t>人民币</w:t>
      </w:r>
      <w:r>
        <w:rPr>
          <w:rFonts w:hint="eastAsia"/>
        </w:rPr>
        <w:t xml:space="preserve"> 004877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二、新增代销机构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代销机构</w:t>
      </w:r>
      <w:r>
        <w:rPr>
          <w:rFonts w:hint="eastAsia"/>
        </w:rPr>
        <w:t xml:space="preserve"> </w:t>
      </w:r>
      <w:r>
        <w:rPr>
          <w:rFonts w:hint="eastAsia"/>
        </w:rPr>
        <w:t>网址</w:t>
      </w:r>
      <w:r>
        <w:rPr>
          <w:rFonts w:hint="eastAsia"/>
        </w:rPr>
        <w:t xml:space="preserve"> </w:t>
      </w:r>
      <w:r>
        <w:rPr>
          <w:rFonts w:hint="eastAsia"/>
        </w:rPr>
        <w:t>客服电话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光大银行</w:t>
      </w:r>
      <w:r>
        <w:rPr>
          <w:rFonts w:hint="eastAsia"/>
        </w:rPr>
        <w:t xml:space="preserve"> www.cebbank.com 95595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三、其他重要提示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、投资者在光大银行办理本基金的认购投资业务，具体办理时间、费率活动内容、业务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规则及办理程序请遵循光大银行的规定。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、投资者欲了解本基金的详细情况，请仔细阅读刊登于本公司网站（</w:t>
      </w:r>
      <w:r>
        <w:rPr>
          <w:rFonts w:hint="eastAsia"/>
        </w:rPr>
        <w:t>www.99fund.com</w:t>
      </w:r>
      <w:r>
        <w:rPr>
          <w:rFonts w:hint="eastAsia"/>
        </w:rPr>
        <w:t>）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《基金合同》、《招募说明书》</w:t>
      </w:r>
      <w:r>
        <w:rPr>
          <w:rFonts w:hint="eastAsia"/>
        </w:rPr>
        <w:t xml:space="preserve"> </w:t>
      </w:r>
      <w:r>
        <w:rPr>
          <w:rFonts w:hint="eastAsia"/>
        </w:rPr>
        <w:t>等法律文件，</w:t>
      </w:r>
      <w:r>
        <w:rPr>
          <w:rFonts w:hint="eastAsia"/>
        </w:rPr>
        <w:t xml:space="preserve"> </w:t>
      </w:r>
      <w:r>
        <w:rPr>
          <w:rFonts w:hint="eastAsia"/>
        </w:rPr>
        <w:t>还可拨打本公司客户服务热线（</w:t>
      </w:r>
      <w:r>
        <w:rPr>
          <w:rFonts w:hint="eastAsia"/>
        </w:rPr>
        <w:t>400-888-9918</w:t>
      </w:r>
      <w:r>
        <w:rPr>
          <w:rFonts w:hint="eastAsia"/>
        </w:rPr>
        <w:t>）咨询相关信息。</w:t>
      </w:r>
    </w:p>
    <w:p w:rsidR="00246844" w:rsidRDefault="00246844" w:rsidP="00246844">
      <w:pPr>
        <w:rPr>
          <w:rFonts w:hint="eastAsia"/>
        </w:rPr>
      </w:pPr>
      <w:proofErr w:type="gramStart"/>
      <w:r>
        <w:rPr>
          <w:rFonts w:hint="eastAsia"/>
        </w:rPr>
        <w:t>汇添富基金</w:t>
      </w:r>
      <w:proofErr w:type="gramEnd"/>
      <w:r>
        <w:rPr>
          <w:rFonts w:hint="eastAsia"/>
        </w:rPr>
        <w:t>高度重视投资者服务和投资者教育，</w:t>
      </w:r>
      <w:r>
        <w:rPr>
          <w:rFonts w:hint="eastAsia"/>
        </w:rPr>
        <w:t xml:space="preserve"> </w:t>
      </w:r>
      <w:r>
        <w:rPr>
          <w:rFonts w:hint="eastAsia"/>
        </w:rPr>
        <w:t>特此提醒投资者需正确认知基金投资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的风险和长期收益，做理性的基金投资人，做明白的基金投资人，享受长期投资的快乐！</w:t>
      </w:r>
    </w:p>
    <w:p w:rsidR="00246844" w:rsidRDefault="00246844" w:rsidP="00246844">
      <w:pPr>
        <w:rPr>
          <w:rFonts w:hint="eastAsia"/>
        </w:rPr>
      </w:pPr>
      <w:r>
        <w:rPr>
          <w:rFonts w:hint="eastAsia"/>
        </w:rPr>
        <w:t>特此公告。</w:t>
      </w:r>
    </w:p>
    <w:p w:rsidR="00246844" w:rsidRDefault="00246844" w:rsidP="00246844">
      <w:pPr>
        <w:rPr>
          <w:rFonts w:hint="eastAsia"/>
        </w:rPr>
      </w:pPr>
      <w:proofErr w:type="gramStart"/>
      <w:r>
        <w:rPr>
          <w:rFonts w:hint="eastAsia"/>
        </w:rPr>
        <w:t>汇添富基金</w:t>
      </w:r>
      <w:proofErr w:type="gramEnd"/>
      <w:r>
        <w:rPr>
          <w:rFonts w:hint="eastAsia"/>
        </w:rPr>
        <w:t>管理股份有限公司</w:t>
      </w:r>
    </w:p>
    <w:p w:rsidR="002B7F8C" w:rsidRDefault="00246844" w:rsidP="00246844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44"/>
    <w:rsid w:val="00246844"/>
    <w:rsid w:val="00466504"/>
    <w:rsid w:val="009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2017-08-11T09:40:00Z</dcterms:created>
  <dcterms:modified xsi:type="dcterms:W3CDTF">2017-08-11T09:41:00Z</dcterms:modified>
</cp:coreProperties>
</file>