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23" w:rsidRDefault="00AB7C23" w:rsidP="00AB7C23">
      <w:r>
        <w:rPr>
          <w:rFonts w:hint="eastAsia"/>
        </w:rPr>
        <w:t>南方中证申万有色金属交易型开放式指数证券投资基金发起式联接</w:t>
      </w:r>
      <w:proofErr w:type="gramStart"/>
      <w:r>
        <w:rPr>
          <w:rFonts w:hint="eastAsia"/>
        </w:rPr>
        <w:t>基金</w:t>
      </w:r>
      <w:r>
        <w:rPr>
          <w:rFonts w:hint="eastAsia"/>
        </w:rPr>
        <w:t>基金</w:t>
      </w:r>
      <w:proofErr w:type="gramEnd"/>
      <w:r>
        <w:rPr>
          <w:rFonts w:hint="eastAsia"/>
        </w:rPr>
        <w:t>合</w:t>
      </w:r>
      <w:r>
        <w:rPr>
          <w:rFonts w:hint="eastAsia"/>
        </w:rPr>
        <w:t>同生效公告</w:t>
      </w:r>
    </w:p>
    <w:p w:rsidR="00AB7C23" w:rsidRPr="00AB7C23" w:rsidRDefault="00AB7C23" w:rsidP="00AB7C23">
      <w:pPr>
        <w:rPr>
          <w:rFonts w:hint="eastAsia"/>
        </w:rPr>
      </w:pPr>
    </w:p>
    <w:p w:rsidR="00AB7C23" w:rsidRDefault="00AB7C23" w:rsidP="00AB7C23">
      <w:pPr>
        <w:jc w:val="center"/>
        <w:rPr>
          <w:rFonts w:hint="eastAsia"/>
        </w:rPr>
      </w:pPr>
      <w:r>
        <w:rPr>
          <w:rFonts w:hint="eastAsia"/>
        </w:rPr>
        <w:t>送出日期：</w:t>
      </w:r>
      <w:r>
        <w:rPr>
          <w:rFonts w:hint="eastAsia"/>
        </w:rPr>
        <w:t>201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AB7C23" w:rsidRDefault="00AB7C23" w:rsidP="00AB7C23">
      <w:pPr>
        <w:jc w:val="left"/>
        <w:rPr>
          <w:rFonts w:hint="eastAsia"/>
          <w:noProof/>
        </w:rPr>
      </w:pPr>
    </w:p>
    <w:p w:rsidR="00AB7C23" w:rsidRDefault="00AB7C23" w:rsidP="00AB7C23">
      <w:pPr>
        <w:jc w:val="left"/>
        <w:rPr>
          <w:rFonts w:hint="eastAsia"/>
        </w:rPr>
      </w:pPr>
    </w:p>
    <w:p w:rsidR="00AB7C23" w:rsidRDefault="00AB7C23" w:rsidP="00AB7C23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6DE2036C" wp14:editId="12AA3C79">
            <wp:extent cx="4551045" cy="7081520"/>
            <wp:effectExtent l="0" t="0" r="1905" b="5080"/>
            <wp:docPr id="1" name="图片 1" descr="C:\Users\yhyang.andy\AppData\Local\Temp\mx39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yang.andy\AppData\Local\Temp\mx398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70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23" w:rsidRDefault="00AB7C23" w:rsidP="00AB7C23">
      <w:pPr>
        <w:jc w:val="left"/>
        <w:rPr>
          <w:rFonts w:hint="eastAsia"/>
        </w:rPr>
      </w:pPr>
    </w:p>
    <w:p w:rsidR="00AB7C23" w:rsidRDefault="00AB7C23" w:rsidP="00AB7C23">
      <w:pPr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678045" cy="7091680"/>
            <wp:effectExtent l="0" t="0" r="8255" b="0"/>
            <wp:docPr id="3" name="图片 3" descr="C:\Users\yhyang.andy\AppData\Local\Temp\mx3CE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hyang.andy\AppData\Local\Temp\mx3CE2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70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23"/>
    <w:rsid w:val="00AB7C23"/>
    <w:rsid w:val="00B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7C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7C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7C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7C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YouHang</dc:creator>
  <cp:lastModifiedBy>Yang YouHang</cp:lastModifiedBy>
  <cp:revision>1</cp:revision>
  <dcterms:created xsi:type="dcterms:W3CDTF">2017-09-09T06:34:00Z</dcterms:created>
  <dcterms:modified xsi:type="dcterms:W3CDTF">2017-09-09T06:36:00Z</dcterms:modified>
</cp:coreProperties>
</file>