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12" w:rsidRPr="00203712" w:rsidRDefault="00203712" w:rsidP="00203712">
      <w:pPr>
        <w:widowControl/>
        <w:shd w:val="clear" w:color="auto" w:fill="FFFFFF"/>
        <w:spacing w:before="225" w:after="225"/>
        <w:jc w:val="center"/>
        <w:outlineLvl w:val="3"/>
        <w:rPr>
          <w:rFonts w:ascii="宋体" w:eastAsia="宋体" w:hAnsi="宋体" w:cs="宋体"/>
          <w:b/>
          <w:bCs/>
          <w:color w:val="333333"/>
          <w:kern w:val="0"/>
          <w:szCs w:val="21"/>
          <w:lang w:val="en"/>
        </w:rPr>
      </w:pPr>
      <w:r w:rsidRPr="00203712">
        <w:rPr>
          <w:rFonts w:ascii="宋体" w:eastAsia="宋体" w:hAnsi="宋体" w:cs="宋体" w:hint="eastAsia"/>
          <w:b/>
          <w:bCs/>
          <w:color w:val="333333"/>
          <w:kern w:val="0"/>
          <w:szCs w:val="21"/>
          <w:lang w:val="en"/>
        </w:rPr>
        <w:t>关于增加上海挖财金融信息服务有限公司为旗下基金销售机构并进行费率调整的公告</w:t>
      </w:r>
    </w:p>
    <w:p w:rsidR="00203712" w:rsidRPr="00203712" w:rsidRDefault="00203712" w:rsidP="00203712">
      <w:pPr>
        <w:widowControl/>
        <w:shd w:val="clear" w:color="auto" w:fill="FFFFFF"/>
        <w:jc w:val="center"/>
        <w:rPr>
          <w:rFonts w:ascii="宋体" w:eastAsia="宋体" w:hAnsi="宋体" w:cs="宋体" w:hint="eastAsia"/>
          <w:color w:val="333333"/>
          <w:kern w:val="0"/>
          <w:sz w:val="18"/>
          <w:szCs w:val="18"/>
          <w:lang w:val="en"/>
        </w:rPr>
      </w:pPr>
      <w:r w:rsidRPr="00203712">
        <w:rPr>
          <w:rFonts w:ascii="宋体" w:eastAsia="宋体" w:hAnsi="宋体" w:cs="宋体" w:hint="eastAsia"/>
          <w:color w:val="333333"/>
          <w:kern w:val="0"/>
          <w:sz w:val="18"/>
          <w:szCs w:val="18"/>
          <w:lang w:val="en"/>
        </w:rPr>
        <w:t xml:space="preserve">2017-11-08 </w:t>
      </w:r>
    </w:p>
    <w:p w:rsidR="00203712" w:rsidRPr="00203712" w:rsidRDefault="00203712" w:rsidP="00203712">
      <w:pPr>
        <w:widowControl/>
        <w:shd w:val="clear" w:color="auto" w:fill="FFFFFF"/>
        <w:spacing w:line="600" w:lineRule="atLeast"/>
        <w:jc w:val="left"/>
        <w:rPr>
          <w:rFonts w:ascii="宋体" w:eastAsia="宋体" w:hAnsi="宋体" w:cs="宋体" w:hint="eastAsia"/>
          <w:color w:val="333333"/>
          <w:kern w:val="0"/>
          <w:sz w:val="18"/>
          <w:szCs w:val="18"/>
          <w:lang w:val="en"/>
        </w:rPr>
      </w:pPr>
      <w:r w:rsidRPr="00203712">
        <w:rPr>
          <w:rFonts w:ascii="宋体" w:eastAsia="宋体" w:hAnsi="宋体" w:cs="宋体" w:hint="eastAsia"/>
          <w:color w:val="333333"/>
          <w:kern w:val="0"/>
          <w:sz w:val="18"/>
          <w:szCs w:val="18"/>
          <w:lang w:val="en"/>
        </w:rPr>
        <w:t>      根据</w:t>
      </w:r>
      <w:proofErr w:type="gramStart"/>
      <w:r w:rsidRPr="00203712">
        <w:rPr>
          <w:rFonts w:ascii="宋体" w:eastAsia="宋体" w:hAnsi="宋体" w:cs="宋体" w:hint="eastAsia"/>
          <w:color w:val="333333"/>
          <w:kern w:val="0"/>
          <w:sz w:val="18"/>
          <w:szCs w:val="18"/>
          <w:lang w:val="en"/>
        </w:rPr>
        <w:t>工银瑞信</w:t>
      </w:r>
      <w:proofErr w:type="gramEnd"/>
      <w:r w:rsidRPr="00203712">
        <w:rPr>
          <w:rFonts w:ascii="宋体" w:eastAsia="宋体" w:hAnsi="宋体" w:cs="宋体" w:hint="eastAsia"/>
          <w:color w:val="333333"/>
          <w:kern w:val="0"/>
          <w:sz w:val="18"/>
          <w:szCs w:val="18"/>
          <w:lang w:val="en"/>
        </w:rPr>
        <w:t>基金管理有限公司（以下简称“本公司”）与上海挖财金融信息服务有限公司（以下简称 “挖财金融”）签署的基金销售协议，挖财金融自</w:t>
      </w:r>
      <w:r w:rsidRPr="00203712">
        <w:rPr>
          <w:rFonts w:ascii="宋体" w:eastAsia="宋体" w:hAnsi="宋体" w:cs="宋体" w:hint="eastAsia"/>
          <w:color w:val="333333"/>
          <w:kern w:val="0"/>
          <w:sz w:val="18"/>
          <w:szCs w:val="18"/>
        </w:rPr>
        <w:t>2017</w:t>
      </w:r>
      <w:r w:rsidRPr="00203712">
        <w:rPr>
          <w:rFonts w:ascii="宋体" w:eastAsia="宋体" w:hAnsi="宋体" w:cs="宋体" w:hint="eastAsia"/>
          <w:color w:val="333333"/>
          <w:kern w:val="0"/>
          <w:sz w:val="18"/>
          <w:szCs w:val="18"/>
          <w:lang w:val="en"/>
        </w:rPr>
        <w:t>年</w:t>
      </w:r>
      <w:r w:rsidRPr="00203712">
        <w:rPr>
          <w:rFonts w:ascii="宋体" w:eastAsia="宋体" w:hAnsi="宋体" w:cs="宋体" w:hint="eastAsia"/>
          <w:color w:val="333333"/>
          <w:kern w:val="0"/>
          <w:sz w:val="18"/>
          <w:szCs w:val="18"/>
        </w:rPr>
        <w:t>11</w:t>
      </w:r>
      <w:r w:rsidRPr="00203712">
        <w:rPr>
          <w:rFonts w:ascii="宋体" w:eastAsia="宋体" w:hAnsi="宋体" w:cs="宋体" w:hint="eastAsia"/>
          <w:color w:val="333333"/>
          <w:kern w:val="0"/>
          <w:sz w:val="18"/>
          <w:szCs w:val="18"/>
          <w:lang w:val="en"/>
        </w:rPr>
        <w:t>月</w:t>
      </w:r>
      <w:r w:rsidRPr="00203712">
        <w:rPr>
          <w:rFonts w:ascii="宋体" w:eastAsia="宋体" w:hAnsi="宋体" w:cs="宋体" w:hint="eastAsia"/>
          <w:color w:val="333333"/>
          <w:kern w:val="0"/>
          <w:sz w:val="18"/>
          <w:szCs w:val="18"/>
        </w:rPr>
        <w:t>8</w:t>
      </w:r>
      <w:r w:rsidRPr="00203712">
        <w:rPr>
          <w:rFonts w:ascii="宋体" w:eastAsia="宋体" w:hAnsi="宋体" w:cs="宋体" w:hint="eastAsia"/>
          <w:color w:val="333333"/>
          <w:kern w:val="0"/>
          <w:sz w:val="18"/>
          <w:szCs w:val="18"/>
          <w:lang w:val="en"/>
        </w:rPr>
        <w:t>日起销售本公司旗下部分基金（见下表）：</w:t>
      </w:r>
    </w:p>
    <w:tbl>
      <w:tblPr>
        <w:tblW w:w="5208" w:type="dxa"/>
        <w:tblInd w:w="1566" w:type="dxa"/>
        <w:tblCellMar>
          <w:left w:w="0" w:type="dxa"/>
          <w:right w:w="0" w:type="dxa"/>
        </w:tblCellMar>
        <w:tblLook w:val="04A0" w:firstRow="1" w:lastRow="0" w:firstColumn="1" w:lastColumn="0" w:noHBand="0" w:noVBand="1"/>
      </w:tblPr>
      <w:tblGrid>
        <w:gridCol w:w="952"/>
        <w:gridCol w:w="1418"/>
        <w:gridCol w:w="2838"/>
      </w:tblGrid>
      <w:tr w:rsidR="00203712" w:rsidRPr="00203712" w:rsidTr="00203712">
        <w:trPr>
          <w:trHeight w:val="300"/>
        </w:trPr>
        <w:tc>
          <w:tcPr>
            <w:tcW w:w="95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b/>
                <w:bCs/>
                <w:color w:val="333333"/>
                <w:kern w:val="0"/>
                <w:sz w:val="18"/>
                <w:szCs w:val="18"/>
              </w:rPr>
              <w:t>序号</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b/>
                <w:bCs/>
                <w:color w:val="333333"/>
                <w:kern w:val="0"/>
                <w:sz w:val="18"/>
                <w:szCs w:val="18"/>
              </w:rPr>
              <w:t>产品代码</w:t>
            </w:r>
          </w:p>
        </w:tc>
        <w:tc>
          <w:tcPr>
            <w:tcW w:w="2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b/>
                <w:bCs/>
                <w:color w:val="333333"/>
                <w:kern w:val="0"/>
                <w:sz w:val="18"/>
                <w:szCs w:val="18"/>
              </w:rPr>
              <w:t>基金名称</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000045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银产业</w:t>
            </w:r>
            <w:proofErr w:type="gramEnd"/>
            <w:r w:rsidRPr="00203712">
              <w:rPr>
                <w:rFonts w:ascii="宋体" w:eastAsia="宋体" w:hAnsi="宋体" w:cs="宋体" w:hint="eastAsia"/>
                <w:color w:val="333333"/>
                <w:kern w:val="0"/>
                <w:sz w:val="18"/>
                <w:szCs w:val="18"/>
              </w:rPr>
              <w:t>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000046</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银产业</w:t>
            </w:r>
            <w:proofErr w:type="gramEnd"/>
            <w:r w:rsidRPr="00203712">
              <w:rPr>
                <w:rFonts w:ascii="宋体" w:eastAsia="宋体" w:hAnsi="宋体" w:cs="宋体" w:hint="eastAsia"/>
                <w:color w:val="333333"/>
                <w:kern w:val="0"/>
                <w:sz w:val="18"/>
                <w:szCs w:val="18"/>
              </w:rPr>
              <w:t>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000074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w:t>
            </w:r>
            <w:proofErr w:type="gramStart"/>
            <w:r w:rsidRPr="00203712">
              <w:rPr>
                <w:rFonts w:ascii="宋体" w:eastAsia="宋体" w:hAnsi="宋体" w:cs="宋体" w:hint="eastAsia"/>
                <w:color w:val="333333"/>
                <w:kern w:val="0"/>
                <w:sz w:val="18"/>
                <w:szCs w:val="18"/>
              </w:rPr>
              <w:t>信用纯债一年</w:t>
            </w:r>
            <w:proofErr w:type="gramEnd"/>
            <w:r w:rsidRPr="00203712">
              <w:rPr>
                <w:rFonts w:ascii="宋体" w:eastAsia="宋体" w:hAnsi="宋体" w:cs="宋体" w:hint="eastAsia"/>
                <w:color w:val="333333"/>
                <w:kern w:val="0"/>
                <w:sz w:val="18"/>
                <w:szCs w:val="18"/>
              </w:rPr>
              <w:t>定开债券A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000077</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w:t>
            </w:r>
            <w:proofErr w:type="gramStart"/>
            <w:r w:rsidRPr="00203712">
              <w:rPr>
                <w:rFonts w:ascii="宋体" w:eastAsia="宋体" w:hAnsi="宋体" w:cs="宋体" w:hint="eastAsia"/>
                <w:color w:val="333333"/>
                <w:kern w:val="0"/>
                <w:sz w:val="18"/>
                <w:szCs w:val="18"/>
              </w:rPr>
              <w:t>信用纯债一年</w:t>
            </w:r>
            <w:proofErr w:type="gramEnd"/>
            <w:r w:rsidRPr="00203712">
              <w:rPr>
                <w:rFonts w:ascii="宋体" w:eastAsia="宋体" w:hAnsi="宋体" w:cs="宋体" w:hint="eastAsia"/>
                <w:color w:val="333333"/>
                <w:kern w:val="0"/>
                <w:sz w:val="18"/>
                <w:szCs w:val="18"/>
              </w:rPr>
              <w:t>定开债券C</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000078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w:t>
            </w:r>
            <w:proofErr w:type="gramStart"/>
            <w:r w:rsidRPr="00203712">
              <w:rPr>
                <w:rFonts w:ascii="宋体" w:eastAsia="宋体" w:hAnsi="宋体" w:cs="宋体" w:hint="eastAsia"/>
                <w:color w:val="333333"/>
                <w:kern w:val="0"/>
                <w:sz w:val="18"/>
                <w:szCs w:val="18"/>
              </w:rPr>
              <w:t>信用纯债两年</w:t>
            </w:r>
            <w:proofErr w:type="gramEnd"/>
            <w:r w:rsidRPr="00203712">
              <w:rPr>
                <w:rFonts w:ascii="宋体" w:eastAsia="宋体" w:hAnsi="宋体" w:cs="宋体" w:hint="eastAsia"/>
                <w:color w:val="333333"/>
                <w:kern w:val="0"/>
                <w:sz w:val="18"/>
                <w:szCs w:val="18"/>
              </w:rPr>
              <w:t>定期开放A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000079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w:t>
            </w:r>
            <w:proofErr w:type="gramStart"/>
            <w:r w:rsidRPr="00203712">
              <w:rPr>
                <w:rFonts w:ascii="宋体" w:eastAsia="宋体" w:hAnsi="宋体" w:cs="宋体" w:hint="eastAsia"/>
                <w:color w:val="333333"/>
                <w:kern w:val="0"/>
                <w:sz w:val="18"/>
                <w:szCs w:val="18"/>
              </w:rPr>
              <w:t>信用纯债两年</w:t>
            </w:r>
            <w:proofErr w:type="gramEnd"/>
            <w:r w:rsidRPr="00203712">
              <w:rPr>
                <w:rFonts w:ascii="宋体" w:eastAsia="宋体" w:hAnsi="宋体" w:cs="宋体" w:hint="eastAsia"/>
                <w:color w:val="333333"/>
                <w:kern w:val="0"/>
                <w:sz w:val="18"/>
                <w:szCs w:val="18"/>
              </w:rPr>
              <w:t>定期开放C</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000184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工银添福债券A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000185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工银添福债券B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000195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工银保本3号混合A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000196</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工银保本3号混合B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000236</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工银月月薪定期支付A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000251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银金融</w:t>
            </w:r>
            <w:proofErr w:type="gramEnd"/>
            <w:r w:rsidRPr="00203712">
              <w:rPr>
                <w:rFonts w:ascii="宋体" w:eastAsia="宋体" w:hAnsi="宋体" w:cs="宋体" w:hint="eastAsia"/>
                <w:color w:val="333333"/>
                <w:kern w:val="0"/>
                <w:sz w:val="18"/>
                <w:szCs w:val="18"/>
              </w:rPr>
              <w:t>地产混合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000263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银信息</w:t>
            </w:r>
            <w:proofErr w:type="gramEnd"/>
            <w:r w:rsidRPr="00203712">
              <w:rPr>
                <w:rFonts w:ascii="宋体" w:eastAsia="宋体" w:hAnsi="宋体" w:cs="宋体" w:hint="eastAsia"/>
                <w:color w:val="333333"/>
                <w:kern w:val="0"/>
                <w:sz w:val="18"/>
                <w:szCs w:val="18"/>
              </w:rPr>
              <w:t>产业混合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000402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工银纯</w:t>
            </w:r>
            <w:proofErr w:type="gramStart"/>
            <w:r w:rsidRPr="00203712">
              <w:rPr>
                <w:rFonts w:ascii="宋体" w:eastAsia="宋体" w:hAnsi="宋体" w:cs="宋体" w:hint="eastAsia"/>
                <w:color w:val="333333"/>
                <w:kern w:val="0"/>
                <w:sz w:val="18"/>
                <w:szCs w:val="18"/>
              </w:rPr>
              <w:t>债</w:t>
            </w:r>
            <w:proofErr w:type="gramEnd"/>
            <w:r w:rsidRPr="00203712">
              <w:rPr>
                <w:rFonts w:ascii="宋体" w:eastAsia="宋体" w:hAnsi="宋体" w:cs="宋体" w:hint="eastAsia"/>
                <w:color w:val="333333"/>
                <w:kern w:val="0"/>
                <w:sz w:val="18"/>
                <w:szCs w:val="18"/>
              </w:rPr>
              <w:t>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000403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工银纯</w:t>
            </w:r>
            <w:proofErr w:type="gramStart"/>
            <w:r w:rsidRPr="00203712">
              <w:rPr>
                <w:rFonts w:ascii="宋体" w:eastAsia="宋体" w:hAnsi="宋体" w:cs="宋体" w:hint="eastAsia"/>
                <w:color w:val="333333"/>
                <w:kern w:val="0"/>
                <w:sz w:val="18"/>
                <w:szCs w:val="18"/>
              </w:rPr>
              <w:t>债</w:t>
            </w:r>
            <w:proofErr w:type="gramEnd"/>
            <w:r w:rsidRPr="00203712">
              <w:rPr>
                <w:rFonts w:ascii="宋体" w:eastAsia="宋体" w:hAnsi="宋体" w:cs="宋体" w:hint="eastAsia"/>
                <w:color w:val="333333"/>
                <w:kern w:val="0"/>
                <w:sz w:val="18"/>
                <w:szCs w:val="18"/>
              </w:rPr>
              <w:t>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000667</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工银绝对收益混合发起A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000672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工银绝对收益混合发起B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000728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银目标</w:t>
            </w:r>
            <w:proofErr w:type="gramEnd"/>
            <w:r w:rsidRPr="00203712">
              <w:rPr>
                <w:rFonts w:ascii="宋体" w:eastAsia="宋体" w:hAnsi="宋体" w:cs="宋体" w:hint="eastAsia"/>
                <w:color w:val="333333"/>
                <w:kern w:val="0"/>
                <w:sz w:val="18"/>
                <w:szCs w:val="18"/>
              </w:rPr>
              <w:t>收益一年定开债券</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000763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工银新财富灵活配置混合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20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000793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工银高端制造股票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21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000803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银研究</w:t>
            </w:r>
            <w:proofErr w:type="gramEnd"/>
            <w:r w:rsidRPr="00203712">
              <w:rPr>
                <w:rFonts w:ascii="宋体" w:eastAsia="宋体" w:hAnsi="宋体" w:cs="宋体" w:hint="eastAsia"/>
                <w:color w:val="333333"/>
                <w:kern w:val="0"/>
                <w:sz w:val="18"/>
                <w:szCs w:val="18"/>
              </w:rPr>
              <w:t>精选股票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22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000831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银医疗</w:t>
            </w:r>
            <w:proofErr w:type="gramEnd"/>
            <w:r w:rsidRPr="00203712">
              <w:rPr>
                <w:rFonts w:ascii="宋体" w:eastAsia="宋体" w:hAnsi="宋体" w:cs="宋体" w:hint="eastAsia"/>
                <w:color w:val="333333"/>
                <w:kern w:val="0"/>
                <w:sz w:val="18"/>
                <w:szCs w:val="18"/>
              </w:rPr>
              <w:t>保健股票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23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000893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银创新</w:t>
            </w:r>
            <w:proofErr w:type="gramEnd"/>
            <w:r w:rsidRPr="00203712">
              <w:rPr>
                <w:rFonts w:ascii="宋体" w:eastAsia="宋体" w:hAnsi="宋体" w:cs="宋体" w:hint="eastAsia"/>
                <w:color w:val="333333"/>
                <w:kern w:val="0"/>
                <w:sz w:val="18"/>
                <w:szCs w:val="18"/>
              </w:rPr>
              <w:t>动力股票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24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000943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工银中高等级信用</w:t>
            </w:r>
            <w:proofErr w:type="gramStart"/>
            <w:r w:rsidRPr="00203712">
              <w:rPr>
                <w:rFonts w:ascii="宋体" w:eastAsia="宋体" w:hAnsi="宋体" w:cs="宋体" w:hint="eastAsia"/>
                <w:color w:val="333333"/>
                <w:kern w:val="0"/>
                <w:sz w:val="18"/>
                <w:szCs w:val="18"/>
              </w:rPr>
              <w:t>债</w:t>
            </w:r>
            <w:proofErr w:type="gramEnd"/>
            <w:r w:rsidRPr="00203712">
              <w:rPr>
                <w:rFonts w:ascii="宋体" w:eastAsia="宋体" w:hAnsi="宋体" w:cs="宋体" w:hint="eastAsia"/>
                <w:color w:val="333333"/>
                <w:kern w:val="0"/>
                <w:sz w:val="18"/>
                <w:szCs w:val="18"/>
              </w:rPr>
              <w:t>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lastRenderedPageBreak/>
              <w:t>25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000944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工银中高等级信用</w:t>
            </w:r>
            <w:proofErr w:type="gramStart"/>
            <w:r w:rsidRPr="00203712">
              <w:rPr>
                <w:rFonts w:ascii="宋体" w:eastAsia="宋体" w:hAnsi="宋体" w:cs="宋体" w:hint="eastAsia"/>
                <w:color w:val="333333"/>
                <w:kern w:val="0"/>
                <w:sz w:val="18"/>
                <w:szCs w:val="18"/>
              </w:rPr>
              <w:t>债</w:t>
            </w:r>
            <w:proofErr w:type="gramEnd"/>
            <w:r w:rsidRPr="00203712">
              <w:rPr>
                <w:rFonts w:ascii="宋体" w:eastAsia="宋体" w:hAnsi="宋体" w:cs="宋体" w:hint="eastAsia"/>
                <w:color w:val="333333"/>
                <w:kern w:val="0"/>
                <w:sz w:val="18"/>
                <w:szCs w:val="18"/>
              </w:rPr>
              <w:t>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26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000991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银战略</w:t>
            </w:r>
            <w:proofErr w:type="gramEnd"/>
            <w:r w:rsidRPr="00203712">
              <w:rPr>
                <w:rFonts w:ascii="宋体" w:eastAsia="宋体" w:hAnsi="宋体" w:cs="宋体" w:hint="eastAsia"/>
                <w:color w:val="333333"/>
                <w:kern w:val="0"/>
                <w:sz w:val="18"/>
                <w:szCs w:val="18"/>
              </w:rPr>
              <w:t>转型股票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27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001008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工银国企改革股票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28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001043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银美丽</w:t>
            </w:r>
            <w:proofErr w:type="gramEnd"/>
            <w:r w:rsidRPr="00203712">
              <w:rPr>
                <w:rFonts w:ascii="宋体" w:eastAsia="宋体" w:hAnsi="宋体" w:cs="宋体" w:hint="eastAsia"/>
                <w:color w:val="333333"/>
                <w:kern w:val="0"/>
                <w:sz w:val="18"/>
                <w:szCs w:val="18"/>
              </w:rPr>
              <w:t>城镇股票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29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001054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工银新金融股票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001140</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工银总回报灵活配置混合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001158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工银新材料新能源股票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001171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工银养老产业股票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001195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银农业</w:t>
            </w:r>
            <w:proofErr w:type="gramEnd"/>
            <w:r w:rsidRPr="00203712">
              <w:rPr>
                <w:rFonts w:ascii="宋体" w:eastAsia="宋体" w:hAnsi="宋体" w:cs="宋体" w:hint="eastAsia"/>
                <w:color w:val="333333"/>
                <w:kern w:val="0"/>
                <w:sz w:val="18"/>
                <w:szCs w:val="18"/>
              </w:rPr>
              <w:t>产业股票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001245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工银生态环境股票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001320</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工银丰盈回报灵活配置混合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001409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工银互联网加股票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001496</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工银聚焦30股票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001648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工银新价值灵活配置混合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39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001649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银工业</w:t>
            </w:r>
            <w:proofErr w:type="gramEnd"/>
            <w:r w:rsidRPr="00203712">
              <w:rPr>
                <w:rFonts w:ascii="宋体" w:eastAsia="宋体" w:hAnsi="宋体" w:cs="宋体" w:hint="eastAsia"/>
                <w:color w:val="333333"/>
                <w:kern w:val="0"/>
                <w:sz w:val="18"/>
                <w:szCs w:val="18"/>
              </w:rPr>
              <w:t>4.0股票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001650</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工银丰收回报灵活配置混合A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001651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工银新蓝筹股票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001714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工银文体产业股票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001715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工银新焦点灵活配置混合A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001717</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工银前沿医疗股票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001718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工银物流产业股票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001719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银国家</w:t>
            </w:r>
            <w:proofErr w:type="gramEnd"/>
            <w:r w:rsidRPr="00203712">
              <w:rPr>
                <w:rFonts w:ascii="宋体" w:eastAsia="宋体" w:hAnsi="宋体" w:cs="宋体" w:hint="eastAsia"/>
                <w:color w:val="333333"/>
                <w:kern w:val="0"/>
                <w:sz w:val="18"/>
                <w:szCs w:val="18"/>
              </w:rPr>
              <w:t>战略股票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001720</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工银新增利混合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001721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工银新增益混合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001722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w:t>
            </w:r>
            <w:proofErr w:type="gramStart"/>
            <w:r w:rsidRPr="00203712">
              <w:rPr>
                <w:rFonts w:ascii="宋体" w:eastAsia="宋体" w:hAnsi="宋体" w:cs="宋体" w:hint="eastAsia"/>
                <w:color w:val="333333"/>
                <w:kern w:val="0"/>
                <w:sz w:val="18"/>
                <w:szCs w:val="18"/>
              </w:rPr>
              <w:t>银</w:t>
            </w:r>
            <w:proofErr w:type="gramEnd"/>
            <w:r w:rsidRPr="00203712">
              <w:rPr>
                <w:rFonts w:ascii="宋体" w:eastAsia="宋体" w:hAnsi="宋体" w:cs="宋体" w:hint="eastAsia"/>
                <w:color w:val="333333"/>
                <w:kern w:val="0"/>
                <w:sz w:val="18"/>
                <w:szCs w:val="18"/>
              </w:rPr>
              <w:t>和</w:t>
            </w:r>
            <w:proofErr w:type="gramStart"/>
            <w:r w:rsidRPr="00203712">
              <w:rPr>
                <w:rFonts w:ascii="宋体" w:eastAsia="宋体" w:hAnsi="宋体" w:cs="宋体" w:hint="eastAsia"/>
                <w:color w:val="333333"/>
                <w:kern w:val="0"/>
                <w:sz w:val="18"/>
                <w:szCs w:val="18"/>
              </w:rPr>
              <w:t>利混合</w:t>
            </w:r>
            <w:proofErr w:type="gramEnd"/>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001998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工银新焦点灵活配置混合C</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51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002000</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工银新生利混合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52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002003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工银新机遇灵活配置混合A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53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002004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工银新机遇灵活配置混合C</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54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002006</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工银新得益混合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55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002007</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工银新得润混合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56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002233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工银丰收回报灵活配置混合C</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lastRenderedPageBreak/>
              <w:t>57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002379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工银香港中小盘人民币</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58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002386</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工银中国制造2025</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59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002387</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银沪港深股票</w:t>
            </w:r>
            <w:proofErr w:type="gramEnd"/>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002594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银现代</w:t>
            </w:r>
            <w:proofErr w:type="gramEnd"/>
            <w:r w:rsidRPr="00203712">
              <w:rPr>
                <w:rFonts w:ascii="宋体" w:eastAsia="宋体" w:hAnsi="宋体" w:cs="宋体" w:hint="eastAsia"/>
                <w:color w:val="333333"/>
                <w:kern w:val="0"/>
                <w:sz w:val="18"/>
                <w:szCs w:val="18"/>
              </w:rPr>
              <w:t>服务业混合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002603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工银瑞丰</w:t>
            </w:r>
            <w:proofErr w:type="gramStart"/>
            <w:r w:rsidRPr="00203712">
              <w:rPr>
                <w:rFonts w:ascii="宋体" w:eastAsia="宋体" w:hAnsi="宋体" w:cs="宋体" w:hint="eastAsia"/>
                <w:color w:val="333333"/>
                <w:kern w:val="0"/>
                <w:sz w:val="18"/>
                <w:szCs w:val="18"/>
              </w:rPr>
              <w:t>纯债半</w:t>
            </w:r>
            <w:proofErr w:type="gramEnd"/>
            <w:r w:rsidRPr="00203712">
              <w:rPr>
                <w:rFonts w:ascii="宋体" w:eastAsia="宋体" w:hAnsi="宋体" w:cs="宋体" w:hint="eastAsia"/>
                <w:color w:val="333333"/>
                <w:kern w:val="0"/>
                <w:sz w:val="18"/>
                <w:szCs w:val="18"/>
              </w:rPr>
              <w:t>年定开债券</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002861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工银智能制造股票</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003341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银瑞盈</w:t>
            </w:r>
            <w:proofErr w:type="gramEnd"/>
            <w:r w:rsidRPr="00203712">
              <w:rPr>
                <w:rFonts w:ascii="宋体" w:eastAsia="宋体" w:hAnsi="宋体" w:cs="宋体" w:hint="eastAsia"/>
                <w:color w:val="333333"/>
                <w:kern w:val="0"/>
                <w:sz w:val="18"/>
                <w:szCs w:val="18"/>
              </w:rPr>
              <w:t>18个月定开债券</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003342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工银国债纯</w:t>
            </w:r>
            <w:proofErr w:type="gramStart"/>
            <w:r w:rsidRPr="00203712">
              <w:rPr>
                <w:rFonts w:ascii="宋体" w:eastAsia="宋体" w:hAnsi="宋体" w:cs="宋体" w:hint="eastAsia"/>
                <w:color w:val="333333"/>
                <w:kern w:val="0"/>
                <w:sz w:val="18"/>
                <w:szCs w:val="18"/>
              </w:rPr>
              <w:t>债</w:t>
            </w:r>
            <w:proofErr w:type="gramEnd"/>
            <w:r w:rsidRPr="00203712">
              <w:rPr>
                <w:rFonts w:ascii="宋体" w:eastAsia="宋体" w:hAnsi="宋体" w:cs="宋体" w:hint="eastAsia"/>
                <w:color w:val="333333"/>
                <w:kern w:val="0"/>
                <w:sz w:val="18"/>
                <w:szCs w:val="18"/>
              </w:rPr>
              <w:t>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003385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银全球</w:t>
            </w:r>
            <w:proofErr w:type="gramEnd"/>
            <w:r w:rsidRPr="00203712">
              <w:rPr>
                <w:rFonts w:ascii="宋体" w:eastAsia="宋体" w:hAnsi="宋体" w:cs="宋体" w:hint="eastAsia"/>
                <w:color w:val="333333"/>
                <w:kern w:val="0"/>
                <w:sz w:val="18"/>
                <w:szCs w:val="18"/>
              </w:rPr>
              <w:t>美元债人民币A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003401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工银可转债债券</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003639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银瑞盈半</w:t>
            </w:r>
            <w:proofErr w:type="gramEnd"/>
            <w:r w:rsidRPr="00203712">
              <w:rPr>
                <w:rFonts w:ascii="宋体" w:eastAsia="宋体" w:hAnsi="宋体" w:cs="宋体" w:hint="eastAsia"/>
                <w:color w:val="333333"/>
                <w:kern w:val="0"/>
                <w:sz w:val="18"/>
                <w:szCs w:val="18"/>
              </w:rPr>
              <w:t>年定开债券</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003643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工银国债纯</w:t>
            </w:r>
            <w:proofErr w:type="gramStart"/>
            <w:r w:rsidRPr="00203712">
              <w:rPr>
                <w:rFonts w:ascii="宋体" w:eastAsia="宋体" w:hAnsi="宋体" w:cs="宋体" w:hint="eastAsia"/>
                <w:color w:val="333333"/>
                <w:kern w:val="0"/>
                <w:sz w:val="18"/>
                <w:szCs w:val="18"/>
              </w:rPr>
              <w:t>债</w:t>
            </w:r>
            <w:proofErr w:type="gramEnd"/>
            <w:r w:rsidRPr="00203712">
              <w:rPr>
                <w:rFonts w:ascii="宋体" w:eastAsia="宋体" w:hAnsi="宋体" w:cs="宋体" w:hint="eastAsia"/>
                <w:color w:val="333333"/>
                <w:kern w:val="0"/>
                <w:sz w:val="18"/>
                <w:szCs w:val="18"/>
              </w:rPr>
              <w:t>债券C</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69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003752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工银如意货币A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003753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工银如意货币B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003931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工银丰实三年定开债券</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004085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工银国债（7-10年）指数A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004086</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工银国债（7-10年）指数C</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005197</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proofErr w:type="gramStart"/>
            <w:r w:rsidRPr="00203712">
              <w:rPr>
                <w:rFonts w:ascii="宋体" w:eastAsia="宋体" w:hAnsi="宋体" w:cs="宋体" w:hint="eastAsia"/>
                <w:color w:val="333333"/>
                <w:kern w:val="0"/>
                <w:sz w:val="18"/>
                <w:szCs w:val="18"/>
              </w:rPr>
              <w:t>工银沪港</w:t>
            </w:r>
            <w:proofErr w:type="gramEnd"/>
            <w:r w:rsidRPr="00203712">
              <w:rPr>
                <w:rFonts w:ascii="宋体" w:eastAsia="宋体" w:hAnsi="宋体" w:cs="宋体" w:hint="eastAsia"/>
                <w:color w:val="333333"/>
                <w:kern w:val="0"/>
                <w:sz w:val="18"/>
                <w:szCs w:val="18"/>
              </w:rPr>
              <w:t>深精选混合A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005198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proofErr w:type="gramStart"/>
            <w:r w:rsidRPr="00203712">
              <w:rPr>
                <w:rFonts w:ascii="宋体" w:eastAsia="宋体" w:hAnsi="宋体" w:cs="宋体" w:hint="eastAsia"/>
                <w:color w:val="333333"/>
                <w:kern w:val="0"/>
                <w:sz w:val="18"/>
                <w:szCs w:val="18"/>
              </w:rPr>
              <w:t>工银沪港</w:t>
            </w:r>
            <w:proofErr w:type="gramEnd"/>
            <w:r w:rsidRPr="00203712">
              <w:rPr>
                <w:rFonts w:ascii="宋体" w:eastAsia="宋体" w:hAnsi="宋体" w:cs="宋体" w:hint="eastAsia"/>
                <w:color w:val="333333"/>
                <w:kern w:val="0"/>
                <w:sz w:val="18"/>
                <w:szCs w:val="18"/>
              </w:rPr>
              <w:t>深精选混合C</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164808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工银四季收益债券</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164809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工银中证500指数</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164810</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银纯债</w:t>
            </w:r>
            <w:proofErr w:type="gramEnd"/>
            <w:r w:rsidRPr="00203712">
              <w:rPr>
                <w:rFonts w:ascii="宋体" w:eastAsia="宋体" w:hAnsi="宋体" w:cs="宋体" w:hint="eastAsia"/>
                <w:color w:val="333333"/>
                <w:kern w:val="0"/>
                <w:sz w:val="18"/>
                <w:szCs w:val="18"/>
              </w:rPr>
              <w:t>定期开放债券</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79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164811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proofErr w:type="gramStart"/>
            <w:r w:rsidRPr="00203712">
              <w:rPr>
                <w:rFonts w:ascii="宋体" w:eastAsia="宋体" w:hAnsi="宋体" w:cs="宋体" w:hint="eastAsia"/>
                <w:color w:val="333333"/>
                <w:kern w:val="0"/>
                <w:sz w:val="18"/>
                <w:szCs w:val="18"/>
              </w:rPr>
              <w:t>工银深证</w:t>
            </w:r>
            <w:proofErr w:type="gramEnd"/>
            <w:r w:rsidRPr="00203712">
              <w:rPr>
                <w:rFonts w:ascii="宋体" w:eastAsia="宋体" w:hAnsi="宋体" w:cs="宋体" w:hint="eastAsia"/>
                <w:color w:val="333333"/>
                <w:kern w:val="0"/>
                <w:sz w:val="18"/>
                <w:szCs w:val="18"/>
              </w:rPr>
              <w:t>100指数分级</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164812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银政府</w:t>
            </w:r>
            <w:proofErr w:type="gramEnd"/>
            <w:r w:rsidRPr="00203712">
              <w:rPr>
                <w:rFonts w:ascii="宋体" w:eastAsia="宋体" w:hAnsi="宋体" w:cs="宋体" w:hint="eastAsia"/>
                <w:color w:val="333333"/>
                <w:kern w:val="0"/>
                <w:sz w:val="18"/>
                <w:szCs w:val="18"/>
              </w:rPr>
              <w:t>债纯</w:t>
            </w:r>
            <w:proofErr w:type="gramStart"/>
            <w:r w:rsidRPr="00203712">
              <w:rPr>
                <w:rFonts w:ascii="宋体" w:eastAsia="宋体" w:hAnsi="宋体" w:cs="宋体" w:hint="eastAsia"/>
                <w:color w:val="333333"/>
                <w:kern w:val="0"/>
                <w:sz w:val="18"/>
                <w:szCs w:val="18"/>
              </w:rPr>
              <w:t>债</w:t>
            </w:r>
            <w:proofErr w:type="gramEnd"/>
            <w:r w:rsidRPr="00203712">
              <w:rPr>
                <w:rFonts w:ascii="宋体" w:eastAsia="宋体" w:hAnsi="宋体" w:cs="宋体" w:hint="eastAsia"/>
                <w:color w:val="333333"/>
                <w:kern w:val="0"/>
                <w:sz w:val="18"/>
                <w:szCs w:val="18"/>
              </w:rPr>
              <w:t>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81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164814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银双债增强</w:t>
            </w:r>
            <w:proofErr w:type="gramEnd"/>
            <w:r w:rsidRPr="00203712">
              <w:rPr>
                <w:rFonts w:ascii="宋体" w:eastAsia="宋体" w:hAnsi="宋体" w:cs="宋体" w:hint="eastAsia"/>
                <w:color w:val="333333"/>
                <w:kern w:val="0"/>
                <w:sz w:val="18"/>
                <w:szCs w:val="18"/>
              </w:rPr>
              <w:t>债券（LOF）</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82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164818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工银中证传媒指数分级</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83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164819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工银中证环保产业指数分级</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84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164820</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工银中</w:t>
            </w:r>
            <w:proofErr w:type="gramStart"/>
            <w:r w:rsidRPr="00203712">
              <w:rPr>
                <w:rFonts w:ascii="宋体" w:eastAsia="宋体" w:hAnsi="宋体" w:cs="宋体" w:hint="eastAsia"/>
                <w:color w:val="333333"/>
                <w:kern w:val="0"/>
                <w:sz w:val="18"/>
                <w:szCs w:val="18"/>
              </w:rPr>
              <w:t>证高铁产业</w:t>
            </w:r>
            <w:proofErr w:type="gramEnd"/>
            <w:r w:rsidRPr="00203712">
              <w:rPr>
                <w:rFonts w:ascii="宋体" w:eastAsia="宋体" w:hAnsi="宋体" w:cs="宋体" w:hint="eastAsia"/>
                <w:color w:val="333333"/>
                <w:kern w:val="0"/>
                <w:sz w:val="18"/>
                <w:szCs w:val="18"/>
              </w:rPr>
              <w:t>指数分级</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85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164821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工银中证新能源指数分级</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86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164823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深成LOF</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87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481001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工银核</w:t>
            </w:r>
            <w:proofErr w:type="gramStart"/>
            <w:r w:rsidRPr="00203712">
              <w:rPr>
                <w:rFonts w:ascii="宋体" w:eastAsia="宋体" w:hAnsi="宋体" w:cs="宋体" w:hint="eastAsia"/>
                <w:color w:val="333333"/>
                <w:kern w:val="0"/>
                <w:sz w:val="18"/>
                <w:szCs w:val="18"/>
              </w:rPr>
              <w:t>心价值</w:t>
            </w:r>
            <w:proofErr w:type="gramEnd"/>
            <w:r w:rsidRPr="00203712">
              <w:rPr>
                <w:rFonts w:ascii="宋体" w:eastAsia="宋体" w:hAnsi="宋体" w:cs="宋体" w:hint="eastAsia"/>
                <w:color w:val="333333"/>
                <w:kern w:val="0"/>
                <w:sz w:val="18"/>
                <w:szCs w:val="18"/>
              </w:rPr>
              <w:t>混合A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88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481004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工银稳健成长混合A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lastRenderedPageBreak/>
              <w:t>89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481006</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银红利</w:t>
            </w:r>
            <w:proofErr w:type="gramEnd"/>
            <w:r w:rsidRPr="00203712">
              <w:rPr>
                <w:rFonts w:ascii="宋体" w:eastAsia="宋体" w:hAnsi="宋体" w:cs="宋体" w:hint="eastAsia"/>
                <w:color w:val="333333"/>
                <w:kern w:val="0"/>
                <w:sz w:val="18"/>
                <w:szCs w:val="18"/>
              </w:rPr>
              <w:t>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481008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银大盘蓝</w:t>
            </w:r>
            <w:proofErr w:type="gramEnd"/>
            <w:r w:rsidRPr="00203712">
              <w:rPr>
                <w:rFonts w:ascii="宋体" w:eastAsia="宋体" w:hAnsi="宋体" w:cs="宋体" w:hint="eastAsia"/>
                <w:color w:val="333333"/>
                <w:kern w:val="0"/>
                <w:sz w:val="18"/>
                <w:szCs w:val="18"/>
              </w:rPr>
              <w:t>筹混合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481009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proofErr w:type="gramStart"/>
            <w:r w:rsidRPr="00203712">
              <w:rPr>
                <w:rFonts w:ascii="宋体" w:eastAsia="宋体" w:hAnsi="宋体" w:cs="宋体" w:hint="eastAsia"/>
                <w:color w:val="333333"/>
                <w:kern w:val="0"/>
                <w:sz w:val="18"/>
                <w:szCs w:val="18"/>
              </w:rPr>
              <w:t>工银沪深</w:t>
            </w:r>
            <w:proofErr w:type="gramEnd"/>
            <w:r w:rsidRPr="00203712">
              <w:rPr>
                <w:rFonts w:ascii="宋体" w:eastAsia="宋体" w:hAnsi="宋体" w:cs="宋体" w:hint="eastAsia"/>
                <w:color w:val="333333"/>
                <w:kern w:val="0"/>
                <w:sz w:val="18"/>
                <w:szCs w:val="18"/>
              </w:rPr>
              <w:t>300指数</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481010</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proofErr w:type="gramStart"/>
            <w:r w:rsidRPr="00203712">
              <w:rPr>
                <w:rFonts w:ascii="宋体" w:eastAsia="宋体" w:hAnsi="宋体" w:cs="宋体" w:hint="eastAsia"/>
                <w:color w:val="333333"/>
                <w:kern w:val="0"/>
                <w:sz w:val="18"/>
                <w:szCs w:val="18"/>
              </w:rPr>
              <w:t>工银瑞信</w:t>
            </w:r>
            <w:proofErr w:type="gramEnd"/>
            <w:r w:rsidRPr="00203712">
              <w:rPr>
                <w:rFonts w:ascii="宋体" w:eastAsia="宋体" w:hAnsi="宋体" w:cs="宋体" w:hint="eastAsia"/>
                <w:color w:val="333333"/>
                <w:kern w:val="0"/>
                <w:sz w:val="18"/>
                <w:szCs w:val="18"/>
              </w:rPr>
              <w:t>中小盘混合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481012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proofErr w:type="gramStart"/>
            <w:r w:rsidRPr="00203712">
              <w:rPr>
                <w:rFonts w:ascii="宋体" w:eastAsia="宋体" w:hAnsi="宋体" w:cs="宋体" w:hint="eastAsia"/>
                <w:color w:val="333333"/>
                <w:kern w:val="0"/>
                <w:sz w:val="18"/>
                <w:szCs w:val="18"/>
              </w:rPr>
              <w:t>工银深证</w:t>
            </w:r>
            <w:proofErr w:type="gramEnd"/>
            <w:r w:rsidRPr="00203712">
              <w:rPr>
                <w:rFonts w:ascii="宋体" w:eastAsia="宋体" w:hAnsi="宋体" w:cs="宋体" w:hint="eastAsia"/>
                <w:color w:val="333333"/>
                <w:kern w:val="0"/>
                <w:sz w:val="18"/>
                <w:szCs w:val="18"/>
              </w:rPr>
              <w:t>红利ETF联接</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481013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银消费</w:t>
            </w:r>
            <w:proofErr w:type="gramEnd"/>
            <w:r w:rsidRPr="00203712">
              <w:rPr>
                <w:rFonts w:ascii="宋体" w:eastAsia="宋体" w:hAnsi="宋体" w:cs="宋体" w:hint="eastAsia"/>
                <w:color w:val="333333"/>
                <w:kern w:val="0"/>
                <w:sz w:val="18"/>
                <w:szCs w:val="18"/>
              </w:rPr>
              <w:t>服务混合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481015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银主题</w:t>
            </w:r>
            <w:proofErr w:type="gramEnd"/>
            <w:r w:rsidRPr="00203712">
              <w:rPr>
                <w:rFonts w:ascii="宋体" w:eastAsia="宋体" w:hAnsi="宋体" w:cs="宋体" w:hint="eastAsia"/>
                <w:color w:val="333333"/>
                <w:kern w:val="0"/>
                <w:sz w:val="18"/>
                <w:szCs w:val="18"/>
              </w:rPr>
              <w:t>策略混合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481017</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工银量化策略混合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482002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银货币</w:t>
            </w:r>
            <w:proofErr w:type="gramEnd"/>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483003</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工银精选平衡混合</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99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485005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银增强</w:t>
            </w:r>
            <w:proofErr w:type="gramEnd"/>
            <w:r w:rsidRPr="00203712">
              <w:rPr>
                <w:rFonts w:ascii="宋体" w:eastAsia="宋体" w:hAnsi="宋体" w:cs="宋体" w:hint="eastAsia"/>
                <w:color w:val="333333"/>
                <w:kern w:val="0"/>
                <w:sz w:val="18"/>
                <w:szCs w:val="18"/>
              </w:rPr>
              <w:t>收益债券B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485007</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工银添利债券B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485011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proofErr w:type="gramStart"/>
            <w:r w:rsidRPr="00203712">
              <w:rPr>
                <w:rFonts w:ascii="宋体" w:eastAsia="宋体" w:hAnsi="宋体" w:cs="宋体" w:hint="eastAsia"/>
                <w:color w:val="333333"/>
                <w:kern w:val="0"/>
                <w:sz w:val="18"/>
                <w:szCs w:val="18"/>
              </w:rPr>
              <w:t>工银双利</w:t>
            </w:r>
            <w:proofErr w:type="gramEnd"/>
            <w:r w:rsidRPr="00203712">
              <w:rPr>
                <w:rFonts w:ascii="宋体" w:eastAsia="宋体" w:hAnsi="宋体" w:cs="宋体" w:hint="eastAsia"/>
                <w:color w:val="333333"/>
                <w:kern w:val="0"/>
                <w:sz w:val="18"/>
                <w:szCs w:val="18"/>
              </w:rPr>
              <w:t>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485014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工银添</w:t>
            </w:r>
            <w:proofErr w:type="gramStart"/>
            <w:r w:rsidRPr="00203712">
              <w:rPr>
                <w:rFonts w:ascii="宋体" w:eastAsia="宋体" w:hAnsi="宋体" w:cs="宋体" w:hint="eastAsia"/>
                <w:color w:val="333333"/>
                <w:kern w:val="0"/>
                <w:sz w:val="18"/>
                <w:szCs w:val="18"/>
              </w:rPr>
              <w:t>颐</w:t>
            </w:r>
            <w:proofErr w:type="gramEnd"/>
            <w:r w:rsidRPr="00203712">
              <w:rPr>
                <w:rFonts w:ascii="宋体" w:eastAsia="宋体" w:hAnsi="宋体" w:cs="宋体" w:hint="eastAsia"/>
                <w:color w:val="333333"/>
                <w:kern w:val="0"/>
                <w:sz w:val="18"/>
                <w:szCs w:val="18"/>
              </w:rPr>
              <w:t>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485018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工银7天理财债券B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485019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工银信用纯</w:t>
            </w:r>
            <w:proofErr w:type="gramStart"/>
            <w:r w:rsidRPr="00203712">
              <w:rPr>
                <w:rFonts w:ascii="宋体" w:eastAsia="宋体" w:hAnsi="宋体" w:cs="宋体" w:hint="eastAsia"/>
                <w:color w:val="333333"/>
                <w:kern w:val="0"/>
                <w:sz w:val="18"/>
                <w:szCs w:val="18"/>
              </w:rPr>
              <w:t>债</w:t>
            </w:r>
            <w:proofErr w:type="gramEnd"/>
            <w:r w:rsidRPr="00203712">
              <w:rPr>
                <w:rFonts w:ascii="宋体" w:eastAsia="宋体" w:hAnsi="宋体" w:cs="宋体" w:hint="eastAsia"/>
                <w:color w:val="333333"/>
                <w:kern w:val="0"/>
                <w:sz w:val="18"/>
                <w:szCs w:val="18"/>
              </w:rPr>
              <w:t>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485020</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工银14天理财债券发起B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485022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工银60天理财债券B</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485105</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银增强</w:t>
            </w:r>
            <w:proofErr w:type="gramEnd"/>
            <w:r w:rsidRPr="00203712">
              <w:rPr>
                <w:rFonts w:ascii="宋体" w:eastAsia="宋体" w:hAnsi="宋体" w:cs="宋体" w:hint="eastAsia"/>
                <w:color w:val="333333"/>
                <w:kern w:val="0"/>
                <w:sz w:val="18"/>
                <w:szCs w:val="18"/>
              </w:rPr>
              <w:t>收益债券A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485107</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工银添利债券A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109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485111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proofErr w:type="gramStart"/>
            <w:r w:rsidRPr="00203712">
              <w:rPr>
                <w:rFonts w:ascii="宋体" w:eastAsia="宋体" w:hAnsi="宋体" w:cs="宋体" w:hint="eastAsia"/>
                <w:color w:val="333333"/>
                <w:kern w:val="0"/>
                <w:sz w:val="18"/>
                <w:szCs w:val="18"/>
              </w:rPr>
              <w:t>工银双利</w:t>
            </w:r>
            <w:proofErr w:type="gramEnd"/>
            <w:r w:rsidRPr="00203712">
              <w:rPr>
                <w:rFonts w:ascii="宋体" w:eastAsia="宋体" w:hAnsi="宋体" w:cs="宋体" w:hint="eastAsia"/>
                <w:color w:val="333333"/>
                <w:kern w:val="0"/>
                <w:sz w:val="18"/>
                <w:szCs w:val="18"/>
              </w:rPr>
              <w:t>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110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485114</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工银添</w:t>
            </w:r>
            <w:proofErr w:type="gramStart"/>
            <w:r w:rsidRPr="00203712">
              <w:rPr>
                <w:rFonts w:ascii="宋体" w:eastAsia="宋体" w:hAnsi="宋体" w:cs="宋体" w:hint="eastAsia"/>
                <w:color w:val="333333"/>
                <w:kern w:val="0"/>
                <w:sz w:val="18"/>
                <w:szCs w:val="18"/>
              </w:rPr>
              <w:t>颐</w:t>
            </w:r>
            <w:proofErr w:type="gramEnd"/>
            <w:r w:rsidRPr="00203712">
              <w:rPr>
                <w:rFonts w:ascii="宋体" w:eastAsia="宋体" w:hAnsi="宋体" w:cs="宋体" w:hint="eastAsia"/>
                <w:color w:val="333333"/>
                <w:kern w:val="0"/>
                <w:sz w:val="18"/>
                <w:szCs w:val="18"/>
              </w:rPr>
              <w:t>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111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485118</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工银7天理财债券A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112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485119</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工银信用纯</w:t>
            </w:r>
            <w:proofErr w:type="gramStart"/>
            <w:r w:rsidRPr="00203712">
              <w:rPr>
                <w:rFonts w:ascii="宋体" w:eastAsia="宋体" w:hAnsi="宋体" w:cs="宋体" w:hint="eastAsia"/>
                <w:color w:val="333333"/>
                <w:kern w:val="0"/>
                <w:sz w:val="18"/>
                <w:szCs w:val="18"/>
              </w:rPr>
              <w:t>债</w:t>
            </w:r>
            <w:proofErr w:type="gramEnd"/>
            <w:r w:rsidRPr="00203712">
              <w:rPr>
                <w:rFonts w:ascii="宋体" w:eastAsia="宋体" w:hAnsi="宋体" w:cs="宋体" w:hint="eastAsia"/>
                <w:color w:val="333333"/>
                <w:kern w:val="0"/>
                <w:sz w:val="18"/>
                <w:szCs w:val="18"/>
              </w:rPr>
              <w:t>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113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485120</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工银14天理财债券发起A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485122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工银60天理财债券A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486001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银全球</w:t>
            </w:r>
            <w:proofErr w:type="gramEnd"/>
            <w:r w:rsidRPr="00203712">
              <w:rPr>
                <w:rFonts w:ascii="宋体" w:eastAsia="宋体" w:hAnsi="宋体" w:cs="宋体" w:hint="eastAsia"/>
                <w:color w:val="333333"/>
                <w:kern w:val="0"/>
                <w:sz w:val="18"/>
                <w:szCs w:val="18"/>
              </w:rPr>
              <w:t>股票（QDII）</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486002</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w:t>
            </w:r>
            <w:proofErr w:type="gramStart"/>
            <w:r w:rsidRPr="00203712">
              <w:rPr>
                <w:rFonts w:ascii="宋体" w:eastAsia="宋体" w:hAnsi="宋体" w:cs="宋体" w:hint="eastAsia"/>
                <w:color w:val="333333"/>
                <w:kern w:val="0"/>
                <w:sz w:val="18"/>
                <w:szCs w:val="18"/>
              </w:rPr>
              <w:t>银全球</w:t>
            </w:r>
            <w:proofErr w:type="gramEnd"/>
            <w:r w:rsidRPr="00203712">
              <w:rPr>
                <w:rFonts w:ascii="宋体" w:eastAsia="宋体" w:hAnsi="宋体" w:cs="宋体" w:hint="eastAsia"/>
                <w:color w:val="333333"/>
                <w:kern w:val="0"/>
                <w:sz w:val="18"/>
                <w:szCs w:val="18"/>
              </w:rPr>
              <w:t>精选股票（QDII）</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487016</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工银保本混合A</w:t>
            </w:r>
          </w:p>
        </w:tc>
      </w:tr>
      <w:tr w:rsidR="00203712" w:rsidRPr="00203712" w:rsidTr="00203712">
        <w:trPr>
          <w:trHeight w:val="30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118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487021</w:t>
            </w:r>
          </w:p>
        </w:tc>
        <w:tc>
          <w:tcPr>
            <w:tcW w:w="2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3712" w:rsidRPr="00203712" w:rsidRDefault="00203712" w:rsidP="00203712">
            <w:pPr>
              <w:widowControl/>
              <w:spacing w:before="50" w:after="50"/>
              <w:ind w:firstLine="200"/>
              <w:jc w:val="center"/>
              <w:rPr>
                <w:rFonts w:ascii="宋体" w:eastAsia="宋体" w:hAnsi="宋体" w:cs="宋体"/>
                <w:color w:val="333333"/>
                <w:kern w:val="0"/>
                <w:sz w:val="24"/>
                <w:szCs w:val="24"/>
              </w:rPr>
            </w:pPr>
            <w:r w:rsidRPr="00203712">
              <w:rPr>
                <w:rFonts w:ascii="宋体" w:eastAsia="宋体" w:hAnsi="宋体" w:cs="宋体" w:hint="eastAsia"/>
                <w:color w:val="333333"/>
                <w:kern w:val="0"/>
                <w:sz w:val="18"/>
                <w:szCs w:val="18"/>
              </w:rPr>
              <w:t>工银优质精选混合</w:t>
            </w:r>
          </w:p>
        </w:tc>
      </w:tr>
    </w:tbl>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hint="eastAsia"/>
          <w:color w:val="333333"/>
          <w:kern w:val="0"/>
          <w:sz w:val="24"/>
          <w:szCs w:val="24"/>
          <w:lang w:val="en"/>
        </w:rPr>
      </w:pPr>
      <w:r w:rsidRPr="00203712">
        <w:rPr>
          <w:rFonts w:ascii="宋体" w:eastAsia="宋体" w:hAnsi="宋体" w:cs="宋体" w:hint="eastAsia"/>
          <w:color w:val="333333"/>
          <w:kern w:val="0"/>
          <w:sz w:val="18"/>
          <w:szCs w:val="18"/>
        </w:rPr>
        <w:t> </w:t>
      </w:r>
    </w:p>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lastRenderedPageBreak/>
        <w:t>投资者可以通过挖财金融办理上述基金的开户、申购、赎回、</w:t>
      </w:r>
      <w:proofErr w:type="gramStart"/>
      <w:r w:rsidRPr="00203712">
        <w:rPr>
          <w:rFonts w:ascii="宋体" w:eastAsia="宋体" w:hAnsi="宋体" w:cs="宋体" w:hint="eastAsia"/>
          <w:color w:val="333333"/>
          <w:kern w:val="0"/>
          <w:sz w:val="18"/>
          <w:szCs w:val="18"/>
          <w:lang w:val="en"/>
        </w:rPr>
        <w:t>定投等</w:t>
      </w:r>
      <w:proofErr w:type="gramEnd"/>
      <w:r w:rsidRPr="00203712">
        <w:rPr>
          <w:rFonts w:ascii="宋体" w:eastAsia="宋体" w:hAnsi="宋体" w:cs="宋体" w:hint="eastAsia"/>
          <w:color w:val="333333"/>
          <w:kern w:val="0"/>
          <w:sz w:val="18"/>
          <w:szCs w:val="18"/>
          <w:lang w:val="en"/>
        </w:rPr>
        <w:t>业务。同时，挖财金融将对所销售的本公司旗下基金的申（认）购费进行调整。</w:t>
      </w:r>
    </w:p>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一</w:t>
      </w:r>
      <w:r w:rsidRPr="00203712">
        <w:rPr>
          <w:rFonts w:ascii="宋体" w:eastAsia="宋体" w:hAnsi="宋体" w:cs="宋体" w:hint="eastAsia"/>
          <w:b/>
          <w:bCs/>
          <w:color w:val="333333"/>
          <w:kern w:val="0"/>
          <w:sz w:val="18"/>
          <w:szCs w:val="18"/>
          <w:lang w:val="en"/>
        </w:rPr>
        <w:t>、</w:t>
      </w:r>
      <w:proofErr w:type="gramStart"/>
      <w:r w:rsidRPr="00203712">
        <w:rPr>
          <w:rFonts w:ascii="宋体" w:eastAsia="宋体" w:hAnsi="宋体" w:cs="宋体" w:hint="eastAsia"/>
          <w:b/>
          <w:bCs/>
          <w:color w:val="333333"/>
          <w:kern w:val="0"/>
          <w:sz w:val="18"/>
          <w:szCs w:val="18"/>
          <w:lang w:val="en"/>
        </w:rPr>
        <w:t>定投业务</w:t>
      </w:r>
      <w:proofErr w:type="gramEnd"/>
      <w:r w:rsidRPr="00203712">
        <w:rPr>
          <w:rFonts w:ascii="宋体" w:eastAsia="宋体" w:hAnsi="宋体" w:cs="宋体" w:hint="eastAsia"/>
          <w:b/>
          <w:bCs/>
          <w:color w:val="333333"/>
          <w:kern w:val="0"/>
          <w:sz w:val="18"/>
          <w:szCs w:val="18"/>
          <w:lang w:val="en"/>
        </w:rPr>
        <w:t>提示</w:t>
      </w:r>
    </w:p>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1</w:t>
      </w:r>
      <w:r w:rsidRPr="00203712">
        <w:rPr>
          <w:rFonts w:ascii="宋体" w:eastAsia="宋体" w:hAnsi="宋体" w:cs="宋体" w:hint="eastAsia"/>
          <w:color w:val="333333"/>
          <w:kern w:val="0"/>
          <w:sz w:val="18"/>
          <w:szCs w:val="18"/>
          <w:lang w:val="en"/>
        </w:rPr>
        <w:t>、投资者通过挖财金融</w:t>
      </w:r>
      <w:proofErr w:type="gramStart"/>
      <w:r w:rsidRPr="00203712">
        <w:rPr>
          <w:rFonts w:ascii="宋体" w:eastAsia="宋体" w:hAnsi="宋体" w:cs="宋体" w:hint="eastAsia"/>
          <w:color w:val="333333"/>
          <w:kern w:val="0"/>
          <w:sz w:val="18"/>
          <w:szCs w:val="18"/>
          <w:lang w:val="en"/>
        </w:rPr>
        <w:t>办理定投业务</w:t>
      </w:r>
      <w:proofErr w:type="gramEnd"/>
      <w:r w:rsidRPr="00203712">
        <w:rPr>
          <w:rFonts w:ascii="宋体" w:eastAsia="宋体" w:hAnsi="宋体" w:cs="宋体" w:hint="eastAsia"/>
          <w:color w:val="333333"/>
          <w:kern w:val="0"/>
          <w:sz w:val="18"/>
          <w:szCs w:val="18"/>
          <w:lang w:val="en"/>
        </w:rPr>
        <w:t>，应遵循挖财金融的具体规定。</w:t>
      </w:r>
    </w:p>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2</w:t>
      </w:r>
      <w:r w:rsidRPr="00203712">
        <w:rPr>
          <w:rFonts w:ascii="宋体" w:eastAsia="宋体" w:hAnsi="宋体" w:cs="宋体" w:hint="eastAsia"/>
          <w:color w:val="333333"/>
          <w:kern w:val="0"/>
          <w:sz w:val="18"/>
          <w:szCs w:val="18"/>
          <w:lang w:val="en"/>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203712" w:rsidRPr="00203712" w:rsidRDefault="00203712" w:rsidP="00203712">
      <w:pPr>
        <w:widowControl/>
        <w:shd w:val="clear" w:color="auto" w:fill="FFFFFF"/>
        <w:spacing w:before="156" w:after="156" w:line="600" w:lineRule="atLeast"/>
        <w:ind w:firstLine="361"/>
        <w:jc w:val="left"/>
        <w:rPr>
          <w:rFonts w:ascii="宋体" w:eastAsia="宋体" w:hAnsi="宋体" w:cs="宋体"/>
          <w:color w:val="333333"/>
          <w:kern w:val="0"/>
          <w:sz w:val="24"/>
          <w:szCs w:val="24"/>
          <w:lang w:val="en"/>
        </w:rPr>
      </w:pPr>
      <w:r w:rsidRPr="00203712">
        <w:rPr>
          <w:rFonts w:ascii="宋体" w:eastAsia="宋体" w:hAnsi="宋体" w:cs="宋体" w:hint="eastAsia"/>
          <w:b/>
          <w:bCs/>
          <w:color w:val="333333"/>
          <w:kern w:val="0"/>
          <w:sz w:val="18"/>
          <w:szCs w:val="18"/>
          <w:lang w:val="en"/>
        </w:rPr>
        <w:t>二、费率调整</w:t>
      </w:r>
    </w:p>
    <w:p w:rsidR="00203712" w:rsidRPr="00203712" w:rsidRDefault="00203712" w:rsidP="00203712">
      <w:pPr>
        <w:widowControl/>
        <w:shd w:val="clear" w:color="auto" w:fill="FFFFFF"/>
        <w:spacing w:before="50" w:after="50"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1</w:t>
      </w:r>
      <w:r w:rsidRPr="00203712">
        <w:rPr>
          <w:rFonts w:ascii="宋体" w:eastAsia="宋体" w:hAnsi="宋体" w:cs="宋体" w:hint="eastAsia"/>
          <w:color w:val="333333"/>
          <w:kern w:val="0"/>
          <w:sz w:val="18"/>
          <w:szCs w:val="18"/>
          <w:lang w:val="en"/>
        </w:rPr>
        <w:t>、费率调整内容</w:t>
      </w:r>
    </w:p>
    <w:p w:rsidR="00203712" w:rsidRPr="00203712" w:rsidRDefault="00203712" w:rsidP="00203712">
      <w:pPr>
        <w:widowControl/>
        <w:shd w:val="clear" w:color="auto" w:fill="FFFFFF"/>
        <w:spacing w:before="50" w:after="50"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自</w:t>
      </w:r>
      <w:r w:rsidRPr="00203712">
        <w:rPr>
          <w:rFonts w:ascii="宋体" w:eastAsia="宋体" w:hAnsi="宋体" w:cs="宋体" w:hint="eastAsia"/>
          <w:color w:val="333333"/>
          <w:kern w:val="0"/>
          <w:sz w:val="18"/>
          <w:szCs w:val="18"/>
        </w:rPr>
        <w:t>2017</w:t>
      </w:r>
      <w:r w:rsidRPr="00203712">
        <w:rPr>
          <w:rFonts w:ascii="宋体" w:eastAsia="宋体" w:hAnsi="宋体" w:cs="宋体" w:hint="eastAsia"/>
          <w:color w:val="333333"/>
          <w:kern w:val="0"/>
          <w:sz w:val="18"/>
          <w:szCs w:val="18"/>
          <w:lang w:val="en"/>
        </w:rPr>
        <w:t>年</w:t>
      </w:r>
      <w:r w:rsidRPr="00203712">
        <w:rPr>
          <w:rFonts w:ascii="宋体" w:eastAsia="宋体" w:hAnsi="宋体" w:cs="宋体" w:hint="eastAsia"/>
          <w:color w:val="333333"/>
          <w:kern w:val="0"/>
          <w:sz w:val="18"/>
          <w:szCs w:val="18"/>
        </w:rPr>
        <w:t>11</w:t>
      </w:r>
      <w:r w:rsidRPr="00203712">
        <w:rPr>
          <w:rFonts w:ascii="宋体" w:eastAsia="宋体" w:hAnsi="宋体" w:cs="宋体" w:hint="eastAsia"/>
          <w:color w:val="333333"/>
          <w:kern w:val="0"/>
          <w:sz w:val="18"/>
          <w:szCs w:val="18"/>
          <w:lang w:val="en"/>
        </w:rPr>
        <w:t>月</w:t>
      </w:r>
      <w:r w:rsidRPr="00203712">
        <w:rPr>
          <w:rFonts w:ascii="宋体" w:eastAsia="宋体" w:hAnsi="宋体" w:cs="宋体" w:hint="eastAsia"/>
          <w:color w:val="333333"/>
          <w:kern w:val="0"/>
          <w:sz w:val="18"/>
          <w:szCs w:val="18"/>
        </w:rPr>
        <w:t>8</w:t>
      </w:r>
      <w:r w:rsidRPr="00203712">
        <w:rPr>
          <w:rFonts w:ascii="宋体" w:eastAsia="宋体" w:hAnsi="宋体" w:cs="宋体" w:hint="eastAsia"/>
          <w:color w:val="333333"/>
          <w:kern w:val="0"/>
          <w:sz w:val="18"/>
          <w:szCs w:val="18"/>
          <w:lang w:val="en"/>
        </w:rPr>
        <w:t>日起，投资者通过挖财金融申</w:t>
      </w:r>
      <w:r w:rsidRPr="00203712">
        <w:rPr>
          <w:rFonts w:ascii="宋体" w:eastAsia="宋体" w:hAnsi="宋体" w:cs="宋体" w:hint="eastAsia"/>
          <w:color w:val="333333"/>
          <w:kern w:val="0"/>
          <w:sz w:val="18"/>
          <w:szCs w:val="18"/>
        </w:rPr>
        <w:t>(</w:t>
      </w:r>
      <w:r w:rsidRPr="00203712">
        <w:rPr>
          <w:rFonts w:ascii="宋体" w:eastAsia="宋体" w:hAnsi="宋体" w:cs="宋体" w:hint="eastAsia"/>
          <w:color w:val="333333"/>
          <w:kern w:val="0"/>
          <w:sz w:val="18"/>
          <w:szCs w:val="18"/>
          <w:lang w:val="en"/>
        </w:rPr>
        <w:t>认</w:t>
      </w:r>
      <w:r w:rsidRPr="00203712">
        <w:rPr>
          <w:rFonts w:ascii="宋体" w:eastAsia="宋体" w:hAnsi="宋体" w:cs="宋体" w:hint="eastAsia"/>
          <w:color w:val="333333"/>
          <w:kern w:val="0"/>
          <w:sz w:val="18"/>
          <w:szCs w:val="18"/>
        </w:rPr>
        <w:t>)</w:t>
      </w:r>
      <w:r w:rsidRPr="00203712">
        <w:rPr>
          <w:rFonts w:ascii="宋体" w:eastAsia="宋体" w:hAnsi="宋体" w:cs="宋体" w:hint="eastAsia"/>
          <w:color w:val="333333"/>
          <w:kern w:val="0"/>
          <w:sz w:val="18"/>
          <w:szCs w:val="18"/>
          <w:lang w:val="en"/>
        </w:rPr>
        <w:t>购本公司旗下基金，申</w:t>
      </w:r>
      <w:r w:rsidRPr="00203712">
        <w:rPr>
          <w:rFonts w:ascii="宋体" w:eastAsia="宋体" w:hAnsi="宋体" w:cs="宋体" w:hint="eastAsia"/>
          <w:color w:val="333333"/>
          <w:kern w:val="0"/>
          <w:sz w:val="18"/>
          <w:szCs w:val="18"/>
        </w:rPr>
        <w:t>(</w:t>
      </w:r>
      <w:r w:rsidRPr="00203712">
        <w:rPr>
          <w:rFonts w:ascii="宋体" w:eastAsia="宋体" w:hAnsi="宋体" w:cs="宋体" w:hint="eastAsia"/>
          <w:color w:val="333333"/>
          <w:kern w:val="0"/>
          <w:sz w:val="18"/>
          <w:szCs w:val="18"/>
          <w:lang w:val="en"/>
        </w:rPr>
        <w:t>认</w:t>
      </w:r>
      <w:r w:rsidRPr="00203712">
        <w:rPr>
          <w:rFonts w:ascii="宋体" w:eastAsia="宋体" w:hAnsi="宋体" w:cs="宋体" w:hint="eastAsia"/>
          <w:color w:val="333333"/>
          <w:kern w:val="0"/>
          <w:sz w:val="18"/>
          <w:szCs w:val="18"/>
        </w:rPr>
        <w:t>)</w:t>
      </w:r>
      <w:r w:rsidRPr="00203712">
        <w:rPr>
          <w:rFonts w:ascii="宋体" w:eastAsia="宋体" w:hAnsi="宋体" w:cs="宋体" w:hint="eastAsia"/>
          <w:color w:val="333333"/>
          <w:kern w:val="0"/>
          <w:sz w:val="18"/>
          <w:szCs w:val="18"/>
          <w:lang w:val="en"/>
        </w:rPr>
        <w:t>购的交易费率不设折扣限制，具体折扣费率以挖财金融活动为准。基金费率请详见基金合同、招募说明书（更新）等法律文件，以及本公司发布的最新业务公告。</w:t>
      </w:r>
    </w:p>
    <w:p w:rsidR="00203712" w:rsidRPr="00203712" w:rsidRDefault="00203712" w:rsidP="00203712">
      <w:pPr>
        <w:widowControl/>
        <w:shd w:val="clear" w:color="auto" w:fill="FFFFFF"/>
        <w:spacing w:before="50" w:after="50"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费率调整期限内，如本公司新增通过挖财金融销售的基金产品，则自该基金产品开放申（认）购当日起，将同时遵循以上费率调整内容。</w:t>
      </w:r>
    </w:p>
    <w:p w:rsidR="00203712" w:rsidRPr="00203712" w:rsidRDefault="00203712" w:rsidP="00203712">
      <w:pPr>
        <w:widowControl/>
        <w:shd w:val="clear" w:color="auto" w:fill="FFFFFF"/>
        <w:spacing w:before="50" w:after="50"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2</w:t>
      </w:r>
      <w:r w:rsidRPr="00203712">
        <w:rPr>
          <w:rFonts w:ascii="宋体" w:eastAsia="宋体" w:hAnsi="宋体" w:cs="宋体" w:hint="eastAsia"/>
          <w:color w:val="333333"/>
          <w:kern w:val="0"/>
          <w:sz w:val="18"/>
          <w:szCs w:val="18"/>
          <w:lang w:val="en"/>
        </w:rPr>
        <w:t>、费率调整期限</w:t>
      </w:r>
    </w:p>
    <w:p w:rsidR="00203712" w:rsidRPr="00203712" w:rsidRDefault="00203712" w:rsidP="00203712">
      <w:pPr>
        <w:widowControl/>
        <w:shd w:val="clear" w:color="auto" w:fill="FFFFFF"/>
        <w:spacing w:before="50" w:after="50" w:line="600" w:lineRule="atLeast"/>
        <w:ind w:left="945" w:hanging="63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以挖财金融官方网站所示公告为准。</w:t>
      </w:r>
    </w:p>
    <w:p w:rsidR="00203712" w:rsidRPr="00203712" w:rsidRDefault="00203712" w:rsidP="00203712">
      <w:pPr>
        <w:widowControl/>
        <w:shd w:val="clear" w:color="auto" w:fill="FFFFFF"/>
        <w:spacing w:before="50" w:after="50" w:line="600" w:lineRule="atLeast"/>
        <w:ind w:left="945" w:hanging="63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3</w:t>
      </w:r>
      <w:r w:rsidRPr="00203712">
        <w:rPr>
          <w:rFonts w:ascii="宋体" w:eastAsia="宋体" w:hAnsi="宋体" w:cs="宋体" w:hint="eastAsia"/>
          <w:color w:val="333333"/>
          <w:kern w:val="0"/>
          <w:sz w:val="18"/>
          <w:szCs w:val="18"/>
          <w:lang w:val="en"/>
        </w:rPr>
        <w:t>、费率调整提示</w:t>
      </w:r>
    </w:p>
    <w:p w:rsidR="00203712" w:rsidRPr="00203712" w:rsidRDefault="00203712" w:rsidP="00203712">
      <w:pPr>
        <w:widowControl/>
        <w:shd w:val="clear" w:color="auto" w:fill="FFFFFF"/>
        <w:spacing w:before="50" w:after="50" w:line="600" w:lineRule="atLeast"/>
        <w:ind w:left="210" w:firstLine="20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w:t>
      </w:r>
      <w:r w:rsidRPr="00203712">
        <w:rPr>
          <w:rFonts w:ascii="宋体" w:eastAsia="宋体" w:hAnsi="宋体" w:cs="宋体" w:hint="eastAsia"/>
          <w:color w:val="333333"/>
          <w:kern w:val="0"/>
          <w:sz w:val="18"/>
          <w:szCs w:val="18"/>
        </w:rPr>
        <w:t>1</w:t>
      </w:r>
      <w:r w:rsidRPr="00203712">
        <w:rPr>
          <w:rFonts w:ascii="宋体" w:eastAsia="宋体" w:hAnsi="宋体" w:cs="宋体" w:hint="eastAsia"/>
          <w:color w:val="333333"/>
          <w:kern w:val="0"/>
          <w:sz w:val="18"/>
          <w:szCs w:val="18"/>
          <w:lang w:val="en"/>
        </w:rPr>
        <w:t>）本次费率调整仅适用于本公司在挖财金融处于正常申购期的基金产品的前端收费模式的申购费及处于基金募集期的基金认购费，不包括基金赎回等其他业务的手续费。</w:t>
      </w:r>
    </w:p>
    <w:p w:rsidR="00203712" w:rsidRPr="00203712" w:rsidRDefault="00203712" w:rsidP="00203712">
      <w:pPr>
        <w:widowControl/>
        <w:shd w:val="clear" w:color="auto" w:fill="FFFFFF"/>
        <w:spacing w:before="50" w:after="50" w:line="600" w:lineRule="atLeast"/>
        <w:ind w:left="210" w:firstLine="20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w:t>
      </w:r>
      <w:r w:rsidRPr="00203712">
        <w:rPr>
          <w:rFonts w:ascii="宋体" w:eastAsia="宋体" w:hAnsi="宋体" w:cs="宋体" w:hint="eastAsia"/>
          <w:color w:val="333333"/>
          <w:kern w:val="0"/>
          <w:sz w:val="18"/>
          <w:szCs w:val="18"/>
        </w:rPr>
        <w:t>2</w:t>
      </w:r>
      <w:r w:rsidRPr="00203712">
        <w:rPr>
          <w:rFonts w:ascii="宋体" w:eastAsia="宋体" w:hAnsi="宋体" w:cs="宋体" w:hint="eastAsia"/>
          <w:color w:val="333333"/>
          <w:kern w:val="0"/>
          <w:sz w:val="18"/>
          <w:szCs w:val="18"/>
          <w:lang w:val="en"/>
        </w:rPr>
        <w:t>）本次费率调整解释权归挖财金融所有，有关费率调整的具体规定如有变化，敬请投资者留意挖财金融的有关公告</w:t>
      </w:r>
      <w:r w:rsidRPr="00203712">
        <w:rPr>
          <w:rFonts w:ascii="宋体" w:eastAsia="宋体" w:hAnsi="宋体" w:cs="宋体" w:hint="eastAsia"/>
          <w:color w:val="333333"/>
          <w:kern w:val="0"/>
          <w:sz w:val="18"/>
          <w:szCs w:val="18"/>
        </w:rPr>
        <w:t>,</w:t>
      </w:r>
      <w:r w:rsidRPr="00203712">
        <w:rPr>
          <w:rFonts w:ascii="宋体" w:eastAsia="宋体" w:hAnsi="宋体" w:cs="宋体" w:hint="eastAsia"/>
          <w:color w:val="333333"/>
          <w:kern w:val="0"/>
          <w:sz w:val="18"/>
          <w:szCs w:val="18"/>
          <w:lang w:val="en"/>
        </w:rPr>
        <w:t>本公司不再另行公告。</w:t>
      </w:r>
    </w:p>
    <w:p w:rsidR="00203712" w:rsidRPr="00203712" w:rsidRDefault="00203712" w:rsidP="00203712">
      <w:pPr>
        <w:widowControl/>
        <w:shd w:val="clear" w:color="auto" w:fill="FFFFFF"/>
        <w:spacing w:before="156" w:after="156" w:line="600" w:lineRule="atLeast"/>
        <w:ind w:firstLine="361"/>
        <w:jc w:val="left"/>
        <w:rPr>
          <w:rFonts w:ascii="宋体" w:eastAsia="宋体" w:hAnsi="宋体" w:cs="宋体"/>
          <w:color w:val="333333"/>
          <w:kern w:val="0"/>
          <w:sz w:val="24"/>
          <w:szCs w:val="24"/>
          <w:lang w:val="en"/>
        </w:rPr>
      </w:pPr>
      <w:r w:rsidRPr="00203712">
        <w:rPr>
          <w:rFonts w:ascii="宋体" w:eastAsia="宋体" w:hAnsi="宋体" w:cs="宋体" w:hint="eastAsia"/>
          <w:b/>
          <w:bCs/>
          <w:color w:val="333333"/>
          <w:kern w:val="0"/>
          <w:sz w:val="18"/>
          <w:szCs w:val="18"/>
          <w:lang w:val="en"/>
        </w:rPr>
        <w:lastRenderedPageBreak/>
        <w:t>三、重要提示</w:t>
      </w:r>
    </w:p>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1</w:t>
      </w:r>
      <w:r w:rsidRPr="00203712">
        <w:rPr>
          <w:rFonts w:ascii="宋体" w:eastAsia="宋体" w:hAnsi="宋体" w:cs="宋体" w:hint="eastAsia"/>
          <w:color w:val="333333"/>
          <w:kern w:val="0"/>
          <w:sz w:val="18"/>
          <w:szCs w:val="18"/>
          <w:lang w:val="en"/>
        </w:rPr>
        <w:t>、投资者通过挖财金融办理上述基金投资业务，具体办理规则及程序请按照挖财金融的规定执行。</w:t>
      </w:r>
    </w:p>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2</w:t>
      </w:r>
      <w:r w:rsidRPr="00203712">
        <w:rPr>
          <w:rFonts w:ascii="宋体" w:eastAsia="宋体" w:hAnsi="宋体" w:cs="宋体" w:hint="eastAsia"/>
          <w:color w:val="333333"/>
          <w:kern w:val="0"/>
          <w:sz w:val="18"/>
          <w:szCs w:val="18"/>
          <w:lang w:val="en"/>
        </w:rPr>
        <w:t>、投资者欲了解基金的详细情况，请仔细阅读刊登于本公司网站（</w:t>
      </w:r>
      <w:r w:rsidRPr="00203712">
        <w:rPr>
          <w:rFonts w:ascii="宋体" w:eastAsia="宋体" w:hAnsi="宋体" w:cs="宋体" w:hint="eastAsia"/>
          <w:color w:val="333333"/>
          <w:kern w:val="0"/>
          <w:sz w:val="18"/>
          <w:szCs w:val="18"/>
        </w:rPr>
        <w:t>www.icbccs.com.cn</w:t>
      </w:r>
      <w:r w:rsidRPr="00203712">
        <w:rPr>
          <w:rFonts w:ascii="宋体" w:eastAsia="宋体" w:hAnsi="宋体" w:cs="宋体" w:hint="eastAsia"/>
          <w:color w:val="333333"/>
          <w:kern w:val="0"/>
          <w:sz w:val="18"/>
          <w:szCs w:val="18"/>
          <w:lang w:val="en"/>
        </w:rPr>
        <w:t>）的《基金合同》、《招募说明书》等法律文件，以及相关业务公告。</w:t>
      </w:r>
    </w:p>
    <w:p w:rsidR="00203712" w:rsidRPr="00203712" w:rsidRDefault="00203712" w:rsidP="00203712">
      <w:pPr>
        <w:widowControl/>
        <w:shd w:val="clear" w:color="auto" w:fill="FFFFFF"/>
        <w:spacing w:before="156" w:after="156" w:line="600" w:lineRule="atLeast"/>
        <w:ind w:firstLine="361"/>
        <w:jc w:val="left"/>
        <w:rPr>
          <w:rFonts w:ascii="宋体" w:eastAsia="宋体" w:hAnsi="宋体" w:cs="宋体"/>
          <w:color w:val="333333"/>
          <w:kern w:val="0"/>
          <w:sz w:val="24"/>
          <w:szCs w:val="24"/>
          <w:lang w:val="en"/>
        </w:rPr>
      </w:pPr>
      <w:r w:rsidRPr="00203712">
        <w:rPr>
          <w:rFonts w:ascii="宋体" w:eastAsia="宋体" w:hAnsi="宋体" w:cs="宋体" w:hint="eastAsia"/>
          <w:b/>
          <w:bCs/>
          <w:color w:val="333333"/>
          <w:kern w:val="0"/>
          <w:sz w:val="18"/>
          <w:szCs w:val="18"/>
          <w:lang w:val="en"/>
        </w:rPr>
        <w:t>四、投资者可通过以下途径咨询详情</w:t>
      </w:r>
    </w:p>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1</w:t>
      </w:r>
      <w:r w:rsidRPr="00203712">
        <w:rPr>
          <w:rFonts w:ascii="宋体" w:eastAsia="宋体" w:hAnsi="宋体" w:cs="宋体" w:hint="eastAsia"/>
          <w:color w:val="333333"/>
          <w:kern w:val="0"/>
          <w:sz w:val="18"/>
          <w:szCs w:val="18"/>
          <w:lang w:val="en"/>
        </w:rPr>
        <w:t>、上海挖财金融信息服务有限公司</w:t>
      </w:r>
    </w:p>
    <w:p w:rsidR="00203712" w:rsidRPr="00203712" w:rsidRDefault="00203712" w:rsidP="00203712">
      <w:pPr>
        <w:widowControl/>
        <w:shd w:val="clear" w:color="auto" w:fill="FFFFFF"/>
        <w:spacing w:before="156" w:after="156" w:line="600" w:lineRule="atLeast"/>
        <w:ind w:firstLine="45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客户服务电话：</w:t>
      </w:r>
      <w:r w:rsidRPr="00203712">
        <w:rPr>
          <w:rFonts w:ascii="宋体" w:eastAsia="宋体" w:hAnsi="宋体" w:cs="宋体" w:hint="eastAsia"/>
          <w:color w:val="333333"/>
          <w:kern w:val="0"/>
          <w:sz w:val="18"/>
          <w:szCs w:val="18"/>
        </w:rPr>
        <w:t>021-50810673 </w:t>
      </w:r>
    </w:p>
    <w:p w:rsidR="00203712" w:rsidRPr="00203712" w:rsidRDefault="00203712" w:rsidP="00203712">
      <w:pPr>
        <w:widowControl/>
        <w:shd w:val="clear" w:color="auto" w:fill="FFFFFF"/>
        <w:spacing w:before="156" w:after="156" w:line="600" w:lineRule="atLeast"/>
        <w:ind w:firstLine="45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挖财</w:t>
      </w:r>
      <w:proofErr w:type="gramStart"/>
      <w:r w:rsidRPr="00203712">
        <w:rPr>
          <w:rFonts w:ascii="宋体" w:eastAsia="宋体" w:hAnsi="宋体" w:cs="宋体" w:hint="eastAsia"/>
          <w:color w:val="333333"/>
          <w:kern w:val="0"/>
          <w:sz w:val="18"/>
          <w:szCs w:val="18"/>
          <w:lang w:val="en"/>
        </w:rPr>
        <w:t>金融官网</w:t>
      </w:r>
      <w:proofErr w:type="gramEnd"/>
      <w:r w:rsidRPr="00203712">
        <w:rPr>
          <w:rFonts w:ascii="宋体" w:eastAsia="宋体" w:hAnsi="宋体" w:cs="宋体" w:hint="eastAsia"/>
          <w:color w:val="333333"/>
          <w:kern w:val="0"/>
          <w:sz w:val="18"/>
          <w:szCs w:val="18"/>
        </w:rPr>
        <w:t>:</w:t>
      </w:r>
      <w:r w:rsidRPr="00203712">
        <w:rPr>
          <w:rFonts w:ascii="宋体" w:eastAsia="宋体" w:hAnsi="宋体" w:cs="宋体" w:hint="eastAsia"/>
          <w:color w:val="FF0000"/>
          <w:kern w:val="0"/>
          <w:sz w:val="18"/>
          <w:szCs w:val="18"/>
        </w:rPr>
        <w:t> </w:t>
      </w:r>
      <w:r w:rsidRPr="00203712">
        <w:rPr>
          <w:rFonts w:ascii="宋体" w:eastAsia="宋体" w:hAnsi="宋体" w:cs="宋体" w:hint="eastAsia"/>
          <w:color w:val="333333"/>
          <w:kern w:val="0"/>
          <w:sz w:val="18"/>
          <w:szCs w:val="18"/>
        </w:rPr>
        <w:t>www.wacaijijin.com </w:t>
      </w:r>
    </w:p>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2</w:t>
      </w:r>
      <w:r w:rsidRPr="00203712">
        <w:rPr>
          <w:rFonts w:ascii="宋体" w:eastAsia="宋体" w:hAnsi="宋体" w:cs="宋体" w:hint="eastAsia"/>
          <w:color w:val="333333"/>
          <w:kern w:val="0"/>
          <w:sz w:val="18"/>
          <w:szCs w:val="18"/>
          <w:lang w:val="en"/>
        </w:rPr>
        <w:t>、</w:t>
      </w:r>
      <w:proofErr w:type="gramStart"/>
      <w:r w:rsidRPr="00203712">
        <w:rPr>
          <w:rFonts w:ascii="宋体" w:eastAsia="宋体" w:hAnsi="宋体" w:cs="宋体" w:hint="eastAsia"/>
          <w:color w:val="333333"/>
          <w:kern w:val="0"/>
          <w:sz w:val="18"/>
          <w:szCs w:val="18"/>
          <w:lang w:val="en"/>
        </w:rPr>
        <w:t>工银瑞信</w:t>
      </w:r>
      <w:proofErr w:type="gramEnd"/>
      <w:r w:rsidRPr="00203712">
        <w:rPr>
          <w:rFonts w:ascii="宋体" w:eastAsia="宋体" w:hAnsi="宋体" w:cs="宋体" w:hint="eastAsia"/>
          <w:color w:val="333333"/>
          <w:kern w:val="0"/>
          <w:sz w:val="18"/>
          <w:szCs w:val="18"/>
          <w:lang w:val="en"/>
        </w:rPr>
        <w:t>基金管理有限公司</w:t>
      </w:r>
    </w:p>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客户服务电话：</w:t>
      </w:r>
      <w:r w:rsidRPr="00203712">
        <w:rPr>
          <w:rFonts w:ascii="宋体" w:eastAsia="宋体" w:hAnsi="宋体" w:cs="宋体" w:hint="eastAsia"/>
          <w:color w:val="333333"/>
          <w:kern w:val="0"/>
          <w:sz w:val="18"/>
          <w:szCs w:val="18"/>
        </w:rPr>
        <w:t>400-811-9999</w:t>
      </w:r>
    </w:p>
    <w:p w:rsidR="00203712" w:rsidRPr="00203712" w:rsidRDefault="00203712" w:rsidP="00203712">
      <w:pPr>
        <w:widowControl/>
        <w:shd w:val="clear" w:color="auto" w:fill="FFFFFF"/>
        <w:spacing w:before="156" w:after="156"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公司网站：</w:t>
      </w:r>
      <w:r w:rsidRPr="00203712">
        <w:rPr>
          <w:rFonts w:ascii="宋体" w:eastAsia="宋体" w:hAnsi="宋体" w:cs="宋体" w:hint="eastAsia"/>
          <w:color w:val="333333"/>
          <w:kern w:val="0"/>
          <w:sz w:val="18"/>
          <w:szCs w:val="18"/>
        </w:rPr>
        <w:t>www.icbccs.com.cn</w:t>
      </w:r>
    </w:p>
    <w:p w:rsidR="00203712" w:rsidRPr="00203712" w:rsidRDefault="00203712" w:rsidP="00203712">
      <w:pPr>
        <w:widowControl/>
        <w:shd w:val="clear" w:color="auto" w:fill="FFFFFF"/>
        <w:spacing w:before="50" w:after="50" w:line="600" w:lineRule="atLeast"/>
        <w:ind w:firstLine="36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风险提示：本公司承诺以诚实信用、勤勉尽责的原则管理和运用基金资产，购买货币市场基金并不等于将资金作为存款存放在银行或者存款类金融机构，不保证基金一定盈利，也不保证最低收益。投资者投资于保本基金并不等于将资金作为存款存放在银行或者存款类金融机构，保本基金在极端情况下仍然存在本金损失的风险。敬请投资人注意投资风险。投资者投资于上述基金前应认真阅读基金的基金合同、更新的招募说明书等法律文件，并选择适合自身风险承受能力的投资品种进行投资。</w:t>
      </w:r>
    </w:p>
    <w:p w:rsidR="00203712" w:rsidRPr="00203712" w:rsidRDefault="00203712" w:rsidP="00203712">
      <w:pPr>
        <w:widowControl/>
        <w:shd w:val="clear" w:color="auto" w:fill="FFFFFF"/>
        <w:spacing w:before="50" w:after="50" w:line="600" w:lineRule="atLeast"/>
        <w:ind w:firstLine="380"/>
        <w:jc w:val="lef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lang w:val="en"/>
        </w:rPr>
        <w:t>特此公告。</w:t>
      </w:r>
    </w:p>
    <w:p w:rsidR="00203712" w:rsidRPr="00203712" w:rsidRDefault="00203712" w:rsidP="00203712">
      <w:pPr>
        <w:widowControl/>
        <w:shd w:val="clear" w:color="auto" w:fill="FFFFFF"/>
        <w:spacing w:before="50" w:after="50" w:line="600" w:lineRule="atLeast"/>
        <w:ind w:firstLine="200"/>
        <w:jc w:val="righ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 </w:t>
      </w:r>
    </w:p>
    <w:p w:rsidR="00203712" w:rsidRPr="00203712" w:rsidRDefault="00203712" w:rsidP="00203712">
      <w:pPr>
        <w:widowControl/>
        <w:shd w:val="clear" w:color="auto" w:fill="FFFFFF"/>
        <w:spacing w:before="50" w:after="50" w:line="600" w:lineRule="atLeast"/>
        <w:ind w:firstLine="200"/>
        <w:jc w:val="right"/>
        <w:rPr>
          <w:rFonts w:ascii="宋体" w:eastAsia="宋体" w:hAnsi="宋体" w:cs="宋体"/>
          <w:color w:val="333333"/>
          <w:kern w:val="0"/>
          <w:sz w:val="24"/>
          <w:szCs w:val="24"/>
          <w:lang w:val="en"/>
        </w:rPr>
      </w:pPr>
      <w:proofErr w:type="gramStart"/>
      <w:r w:rsidRPr="00203712">
        <w:rPr>
          <w:rFonts w:ascii="宋体" w:eastAsia="宋体" w:hAnsi="宋体" w:cs="宋体" w:hint="eastAsia"/>
          <w:color w:val="333333"/>
          <w:kern w:val="0"/>
          <w:sz w:val="18"/>
          <w:szCs w:val="18"/>
          <w:lang w:val="en"/>
        </w:rPr>
        <w:t>工银瑞信</w:t>
      </w:r>
      <w:proofErr w:type="gramEnd"/>
      <w:r w:rsidRPr="00203712">
        <w:rPr>
          <w:rFonts w:ascii="宋体" w:eastAsia="宋体" w:hAnsi="宋体" w:cs="宋体" w:hint="eastAsia"/>
          <w:color w:val="333333"/>
          <w:kern w:val="0"/>
          <w:sz w:val="18"/>
          <w:szCs w:val="18"/>
          <w:lang w:val="en"/>
        </w:rPr>
        <w:t>基金管理有限公司</w:t>
      </w:r>
    </w:p>
    <w:p w:rsidR="00203712" w:rsidRPr="00203712" w:rsidRDefault="00203712" w:rsidP="00203712">
      <w:pPr>
        <w:widowControl/>
        <w:shd w:val="clear" w:color="auto" w:fill="FFFFFF"/>
        <w:spacing w:before="50" w:line="600" w:lineRule="atLeast"/>
        <w:ind w:firstLine="200"/>
        <w:jc w:val="right"/>
        <w:rPr>
          <w:rFonts w:ascii="宋体" w:eastAsia="宋体" w:hAnsi="宋体" w:cs="宋体"/>
          <w:color w:val="333333"/>
          <w:kern w:val="0"/>
          <w:sz w:val="24"/>
          <w:szCs w:val="24"/>
          <w:lang w:val="en"/>
        </w:rPr>
      </w:pPr>
      <w:r w:rsidRPr="00203712">
        <w:rPr>
          <w:rFonts w:ascii="宋体" w:eastAsia="宋体" w:hAnsi="宋体" w:cs="宋体" w:hint="eastAsia"/>
          <w:color w:val="333333"/>
          <w:kern w:val="0"/>
          <w:sz w:val="18"/>
          <w:szCs w:val="18"/>
        </w:rPr>
        <w:t>2017</w:t>
      </w:r>
      <w:r w:rsidRPr="00203712">
        <w:rPr>
          <w:rFonts w:ascii="宋体" w:eastAsia="宋体" w:hAnsi="宋体" w:cs="宋体" w:hint="eastAsia"/>
          <w:color w:val="333333"/>
          <w:kern w:val="0"/>
          <w:sz w:val="18"/>
          <w:szCs w:val="18"/>
          <w:lang w:val="en"/>
        </w:rPr>
        <w:t>年</w:t>
      </w:r>
      <w:r w:rsidRPr="00203712">
        <w:rPr>
          <w:rFonts w:ascii="宋体" w:eastAsia="宋体" w:hAnsi="宋体" w:cs="宋体" w:hint="eastAsia"/>
          <w:color w:val="333333"/>
          <w:kern w:val="0"/>
          <w:sz w:val="18"/>
          <w:szCs w:val="18"/>
        </w:rPr>
        <w:t>11</w:t>
      </w:r>
      <w:r w:rsidRPr="00203712">
        <w:rPr>
          <w:rFonts w:ascii="宋体" w:eastAsia="宋体" w:hAnsi="宋体" w:cs="宋体" w:hint="eastAsia"/>
          <w:color w:val="333333"/>
          <w:kern w:val="0"/>
          <w:sz w:val="18"/>
          <w:szCs w:val="18"/>
          <w:lang w:val="en"/>
        </w:rPr>
        <w:t>月</w:t>
      </w:r>
      <w:r w:rsidRPr="00203712">
        <w:rPr>
          <w:rFonts w:ascii="宋体" w:eastAsia="宋体" w:hAnsi="宋体" w:cs="宋体" w:hint="eastAsia"/>
          <w:color w:val="333333"/>
          <w:kern w:val="0"/>
          <w:sz w:val="18"/>
          <w:szCs w:val="18"/>
        </w:rPr>
        <w:t>8</w:t>
      </w:r>
      <w:r w:rsidRPr="00203712">
        <w:rPr>
          <w:rFonts w:ascii="宋体" w:eastAsia="宋体" w:hAnsi="宋体" w:cs="宋体" w:hint="eastAsia"/>
          <w:color w:val="333333"/>
          <w:kern w:val="0"/>
          <w:sz w:val="18"/>
          <w:szCs w:val="18"/>
          <w:lang w:val="en"/>
        </w:rPr>
        <w:t>日</w:t>
      </w:r>
    </w:p>
    <w:p w:rsidR="00315483" w:rsidRDefault="00315483">
      <w:bookmarkStart w:id="0" w:name="_GoBack"/>
      <w:bookmarkEnd w:id="0"/>
    </w:p>
    <w:sectPr w:rsidR="003154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37" w:rsidRDefault="00EF7037" w:rsidP="00203712">
      <w:r>
        <w:separator/>
      </w:r>
    </w:p>
  </w:endnote>
  <w:endnote w:type="continuationSeparator" w:id="0">
    <w:p w:rsidR="00EF7037" w:rsidRDefault="00EF7037" w:rsidP="0020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37" w:rsidRDefault="00EF7037" w:rsidP="00203712">
      <w:r>
        <w:separator/>
      </w:r>
    </w:p>
  </w:footnote>
  <w:footnote w:type="continuationSeparator" w:id="0">
    <w:p w:rsidR="00EF7037" w:rsidRDefault="00EF7037" w:rsidP="00203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5B"/>
    <w:rsid w:val="00203712"/>
    <w:rsid w:val="00315483"/>
    <w:rsid w:val="008E7E5B"/>
    <w:rsid w:val="00EF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3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3712"/>
    <w:rPr>
      <w:sz w:val="18"/>
      <w:szCs w:val="18"/>
    </w:rPr>
  </w:style>
  <w:style w:type="paragraph" w:styleId="a4">
    <w:name w:val="footer"/>
    <w:basedOn w:val="a"/>
    <w:link w:val="Char0"/>
    <w:uiPriority w:val="99"/>
    <w:unhideWhenUsed/>
    <w:rsid w:val="00203712"/>
    <w:pPr>
      <w:tabs>
        <w:tab w:val="center" w:pos="4153"/>
        <w:tab w:val="right" w:pos="8306"/>
      </w:tabs>
      <w:snapToGrid w:val="0"/>
      <w:jc w:val="left"/>
    </w:pPr>
    <w:rPr>
      <w:sz w:val="18"/>
      <w:szCs w:val="18"/>
    </w:rPr>
  </w:style>
  <w:style w:type="character" w:customStyle="1" w:styleId="Char0">
    <w:name w:val="页脚 Char"/>
    <w:basedOn w:val="a0"/>
    <w:link w:val="a4"/>
    <w:uiPriority w:val="99"/>
    <w:rsid w:val="00203712"/>
    <w:rPr>
      <w:sz w:val="18"/>
      <w:szCs w:val="18"/>
    </w:rPr>
  </w:style>
  <w:style w:type="paragraph" w:styleId="a5">
    <w:name w:val="Normal (Web)"/>
    <w:basedOn w:val="a"/>
    <w:uiPriority w:val="99"/>
    <w:semiHidden/>
    <w:unhideWhenUsed/>
    <w:rsid w:val="00203712"/>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3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3712"/>
    <w:rPr>
      <w:sz w:val="18"/>
      <w:szCs w:val="18"/>
    </w:rPr>
  </w:style>
  <w:style w:type="paragraph" w:styleId="a4">
    <w:name w:val="footer"/>
    <w:basedOn w:val="a"/>
    <w:link w:val="Char0"/>
    <w:uiPriority w:val="99"/>
    <w:unhideWhenUsed/>
    <w:rsid w:val="00203712"/>
    <w:pPr>
      <w:tabs>
        <w:tab w:val="center" w:pos="4153"/>
        <w:tab w:val="right" w:pos="8306"/>
      </w:tabs>
      <w:snapToGrid w:val="0"/>
      <w:jc w:val="left"/>
    </w:pPr>
    <w:rPr>
      <w:sz w:val="18"/>
      <w:szCs w:val="18"/>
    </w:rPr>
  </w:style>
  <w:style w:type="character" w:customStyle="1" w:styleId="Char0">
    <w:name w:val="页脚 Char"/>
    <w:basedOn w:val="a0"/>
    <w:link w:val="a4"/>
    <w:uiPriority w:val="99"/>
    <w:rsid w:val="00203712"/>
    <w:rPr>
      <w:sz w:val="18"/>
      <w:szCs w:val="18"/>
    </w:rPr>
  </w:style>
  <w:style w:type="paragraph" w:styleId="a5">
    <w:name w:val="Normal (Web)"/>
    <w:basedOn w:val="a"/>
    <w:uiPriority w:val="99"/>
    <w:semiHidden/>
    <w:unhideWhenUsed/>
    <w:rsid w:val="00203712"/>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5517">
      <w:bodyDiv w:val="1"/>
      <w:marLeft w:val="0"/>
      <w:marRight w:val="0"/>
      <w:marTop w:val="0"/>
      <w:marBottom w:val="0"/>
      <w:divBdr>
        <w:top w:val="none" w:sz="0" w:space="0" w:color="auto"/>
        <w:left w:val="none" w:sz="0" w:space="0" w:color="auto"/>
        <w:bottom w:val="none" w:sz="0" w:space="0" w:color="auto"/>
        <w:right w:val="none" w:sz="0" w:space="0" w:color="auto"/>
      </w:divBdr>
      <w:divsChild>
        <w:div w:id="1006126667">
          <w:marLeft w:val="0"/>
          <w:marRight w:val="0"/>
          <w:marTop w:val="0"/>
          <w:marBottom w:val="0"/>
          <w:divBdr>
            <w:top w:val="none" w:sz="0" w:space="0" w:color="auto"/>
            <w:left w:val="none" w:sz="0" w:space="0" w:color="auto"/>
            <w:bottom w:val="none" w:sz="0" w:space="0" w:color="auto"/>
            <w:right w:val="none" w:sz="0" w:space="0" w:color="auto"/>
          </w:divBdr>
          <w:divsChild>
            <w:div w:id="1086221788">
              <w:marLeft w:val="0"/>
              <w:marRight w:val="0"/>
              <w:marTop w:val="150"/>
              <w:marBottom w:val="100"/>
              <w:divBdr>
                <w:top w:val="none" w:sz="0" w:space="0" w:color="auto"/>
                <w:left w:val="none" w:sz="0" w:space="0" w:color="auto"/>
                <w:bottom w:val="none" w:sz="0" w:space="0" w:color="auto"/>
                <w:right w:val="none" w:sz="0" w:space="0" w:color="auto"/>
              </w:divBdr>
              <w:divsChild>
                <w:div w:id="1096634238">
                  <w:marLeft w:val="0"/>
                  <w:marRight w:val="0"/>
                  <w:marTop w:val="0"/>
                  <w:marBottom w:val="150"/>
                  <w:divBdr>
                    <w:top w:val="none" w:sz="0" w:space="0" w:color="auto"/>
                    <w:left w:val="none" w:sz="0" w:space="0" w:color="auto"/>
                    <w:bottom w:val="none" w:sz="0" w:space="0" w:color="auto"/>
                    <w:right w:val="none" w:sz="0" w:space="0" w:color="auto"/>
                  </w:divBdr>
                  <w:divsChild>
                    <w:div w:id="1956985922">
                      <w:marLeft w:val="0"/>
                      <w:marRight w:val="0"/>
                      <w:marTop w:val="0"/>
                      <w:marBottom w:val="0"/>
                      <w:divBdr>
                        <w:top w:val="none" w:sz="0" w:space="0" w:color="auto"/>
                        <w:left w:val="none" w:sz="0" w:space="0" w:color="auto"/>
                        <w:bottom w:val="none" w:sz="0" w:space="0" w:color="auto"/>
                        <w:right w:val="none" w:sz="0" w:space="0" w:color="auto"/>
                      </w:divBdr>
                      <w:divsChild>
                        <w:div w:id="2126458132">
                          <w:marLeft w:val="0"/>
                          <w:marRight w:val="0"/>
                          <w:marTop w:val="0"/>
                          <w:marBottom w:val="0"/>
                          <w:divBdr>
                            <w:top w:val="none" w:sz="0" w:space="0" w:color="auto"/>
                            <w:left w:val="none" w:sz="0" w:space="0" w:color="auto"/>
                            <w:bottom w:val="none" w:sz="0" w:space="0" w:color="auto"/>
                            <w:right w:val="none" w:sz="0" w:space="0" w:color="auto"/>
                          </w:divBdr>
                          <w:divsChild>
                            <w:div w:id="418646353">
                              <w:marLeft w:val="0"/>
                              <w:marRight w:val="0"/>
                              <w:marTop w:val="0"/>
                              <w:marBottom w:val="0"/>
                              <w:divBdr>
                                <w:top w:val="none" w:sz="0" w:space="0" w:color="auto"/>
                                <w:left w:val="none" w:sz="0" w:space="0" w:color="auto"/>
                                <w:bottom w:val="none" w:sz="0" w:space="0" w:color="auto"/>
                                <w:right w:val="none" w:sz="0" w:space="0" w:color="auto"/>
                              </w:divBdr>
                              <w:divsChild>
                                <w:div w:id="2023239847">
                                  <w:marLeft w:val="0"/>
                                  <w:marRight w:val="0"/>
                                  <w:marTop w:val="0"/>
                                  <w:marBottom w:val="0"/>
                                  <w:divBdr>
                                    <w:top w:val="none" w:sz="0" w:space="0" w:color="auto"/>
                                    <w:left w:val="none" w:sz="0" w:space="0" w:color="auto"/>
                                    <w:bottom w:val="none" w:sz="0" w:space="0" w:color="auto"/>
                                    <w:right w:val="none" w:sz="0" w:space="0" w:color="auto"/>
                                  </w:divBdr>
                                  <w:divsChild>
                                    <w:div w:id="1427312238">
                                      <w:marLeft w:val="0"/>
                                      <w:marRight w:val="0"/>
                                      <w:marTop w:val="0"/>
                                      <w:marBottom w:val="0"/>
                                      <w:divBdr>
                                        <w:top w:val="none" w:sz="0" w:space="0" w:color="auto"/>
                                        <w:left w:val="none" w:sz="0" w:space="0" w:color="auto"/>
                                        <w:bottom w:val="single" w:sz="6" w:space="8" w:color="CCCCCC"/>
                                        <w:right w:val="none" w:sz="0" w:space="0" w:color="auto"/>
                                      </w:divBdr>
                                    </w:div>
                                    <w:div w:id="1479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2017-11-08T09:00:00Z</dcterms:created>
  <dcterms:modified xsi:type="dcterms:W3CDTF">2017-11-08T09:01:00Z</dcterms:modified>
</cp:coreProperties>
</file>