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B4" w:rsidRPr="00321BB4" w:rsidRDefault="00321BB4" w:rsidP="00321BB4">
      <w:pPr>
        <w:widowControl/>
        <w:shd w:val="clear" w:color="auto" w:fill="FFFFFF"/>
        <w:jc w:val="center"/>
        <w:rPr>
          <w:rFonts w:ascii="Arial" w:eastAsia="宋体" w:hAnsi="Arial" w:cs="Arial"/>
          <w:color w:val="333333"/>
          <w:kern w:val="0"/>
          <w:sz w:val="27"/>
          <w:szCs w:val="27"/>
        </w:rPr>
      </w:pPr>
      <w:r w:rsidRPr="00321BB4">
        <w:rPr>
          <w:rFonts w:ascii="Arial" w:eastAsia="宋体" w:hAnsi="Arial" w:cs="Arial"/>
          <w:color w:val="333333"/>
          <w:kern w:val="0"/>
          <w:sz w:val="27"/>
          <w:szCs w:val="27"/>
        </w:rPr>
        <w:t>中</w:t>
      </w:r>
      <w:proofErr w:type="gramStart"/>
      <w:r w:rsidRPr="00321BB4">
        <w:rPr>
          <w:rFonts w:ascii="Arial" w:eastAsia="宋体" w:hAnsi="Arial" w:cs="Arial"/>
          <w:color w:val="333333"/>
          <w:kern w:val="0"/>
          <w:sz w:val="27"/>
          <w:szCs w:val="27"/>
        </w:rPr>
        <w:t>海基金</w:t>
      </w:r>
      <w:proofErr w:type="gramEnd"/>
      <w:r w:rsidRPr="00321BB4">
        <w:rPr>
          <w:rFonts w:ascii="Arial" w:eastAsia="宋体" w:hAnsi="Arial" w:cs="Arial"/>
          <w:color w:val="333333"/>
          <w:kern w:val="0"/>
          <w:sz w:val="27"/>
          <w:szCs w:val="27"/>
        </w:rPr>
        <w:t>管理有限公司关于旗下中</w:t>
      </w:r>
      <w:proofErr w:type="gramStart"/>
      <w:r w:rsidRPr="00321BB4">
        <w:rPr>
          <w:rFonts w:ascii="Arial" w:eastAsia="宋体" w:hAnsi="Arial" w:cs="Arial"/>
          <w:color w:val="333333"/>
          <w:kern w:val="0"/>
          <w:sz w:val="27"/>
          <w:szCs w:val="27"/>
        </w:rPr>
        <w:t>海积极</w:t>
      </w:r>
      <w:proofErr w:type="gramEnd"/>
      <w:r w:rsidRPr="00321BB4">
        <w:rPr>
          <w:rFonts w:ascii="Arial" w:eastAsia="宋体" w:hAnsi="Arial" w:cs="Arial"/>
          <w:color w:val="333333"/>
          <w:kern w:val="0"/>
          <w:sz w:val="27"/>
          <w:szCs w:val="27"/>
        </w:rPr>
        <w:t>收益灵活配置混合型证券投资基金新增中信银行股份有限公司为销售机构并开通基金转换及定期定额投资业务的公告</w:t>
      </w:r>
    </w:p>
    <w:p w:rsidR="00321BB4" w:rsidRPr="00321BB4" w:rsidRDefault="00321BB4" w:rsidP="00321BB4">
      <w:pPr>
        <w:widowControl/>
        <w:shd w:val="clear" w:color="auto" w:fill="FFFFFF"/>
        <w:jc w:val="left"/>
        <w:rPr>
          <w:rFonts w:ascii="Arial" w:eastAsia="宋体" w:hAnsi="Arial" w:cs="Arial"/>
          <w:color w:val="333333"/>
          <w:kern w:val="0"/>
          <w:sz w:val="18"/>
          <w:szCs w:val="18"/>
        </w:rPr>
      </w:pPr>
      <w:bookmarkStart w:id="0" w:name="_GoBack"/>
      <w:bookmarkEnd w:id="0"/>
      <w:r>
        <w:rPr>
          <w:rFonts w:ascii="Arial" w:eastAsia="宋体" w:hAnsi="Arial" w:cs="Arial"/>
          <w:noProof/>
          <w:color w:val="333333"/>
          <w:kern w:val="0"/>
          <w:sz w:val="18"/>
          <w:szCs w:val="18"/>
        </w:rPr>
        <w:drawing>
          <wp:inline distT="0" distB="0" distL="0" distR="0">
            <wp:extent cx="7524750" cy="9525"/>
            <wp:effectExtent l="0" t="0" r="0" b="9525"/>
            <wp:docPr id="1" name="图片 1" descr="http://www.zhfund.com/images/li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hfund.com/images/line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0" cy="9525"/>
                    </a:xfrm>
                    <a:prstGeom prst="rect">
                      <a:avLst/>
                    </a:prstGeom>
                    <a:noFill/>
                    <a:ln>
                      <a:noFill/>
                    </a:ln>
                  </pic:spPr>
                </pic:pic>
              </a:graphicData>
            </a:graphic>
          </wp:inline>
        </w:drawing>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xml:space="preserve">    </w:t>
      </w:r>
      <w:r w:rsidRPr="00321BB4">
        <w:rPr>
          <w:rFonts w:ascii="Arial" w:eastAsia="宋体" w:hAnsi="Arial" w:cs="Arial"/>
          <w:color w:val="333333"/>
          <w:kern w:val="0"/>
          <w:sz w:val="18"/>
          <w:szCs w:val="18"/>
        </w:rPr>
        <w:t>根据中</w:t>
      </w:r>
      <w:proofErr w:type="gramStart"/>
      <w:r w:rsidRPr="00321BB4">
        <w:rPr>
          <w:rFonts w:ascii="Arial" w:eastAsia="宋体" w:hAnsi="Arial" w:cs="Arial"/>
          <w:color w:val="333333"/>
          <w:kern w:val="0"/>
          <w:sz w:val="18"/>
          <w:szCs w:val="18"/>
        </w:rPr>
        <w:t>海基金</w:t>
      </w:r>
      <w:proofErr w:type="gramEnd"/>
      <w:r w:rsidRPr="00321BB4">
        <w:rPr>
          <w:rFonts w:ascii="Arial" w:eastAsia="宋体" w:hAnsi="Arial" w:cs="Arial"/>
          <w:color w:val="333333"/>
          <w:kern w:val="0"/>
          <w:sz w:val="18"/>
          <w:szCs w:val="18"/>
        </w:rPr>
        <w:t>管理有限公司（以下简称</w:t>
      </w:r>
      <w:r w:rsidRPr="00321BB4">
        <w:rPr>
          <w:rFonts w:ascii="Arial" w:eastAsia="宋体" w:hAnsi="Arial" w:cs="Arial"/>
          <w:color w:val="333333"/>
          <w:kern w:val="0"/>
          <w:sz w:val="18"/>
          <w:szCs w:val="18"/>
        </w:rPr>
        <w:t>“</w:t>
      </w:r>
      <w:r w:rsidRPr="00321BB4">
        <w:rPr>
          <w:rFonts w:ascii="Arial" w:eastAsia="宋体" w:hAnsi="Arial" w:cs="Arial"/>
          <w:color w:val="333333"/>
          <w:kern w:val="0"/>
          <w:sz w:val="18"/>
          <w:szCs w:val="18"/>
        </w:rPr>
        <w:t>本公司</w:t>
      </w:r>
      <w:r w:rsidRPr="00321BB4">
        <w:rPr>
          <w:rFonts w:ascii="Arial" w:eastAsia="宋体" w:hAnsi="Arial" w:cs="Arial"/>
          <w:color w:val="333333"/>
          <w:kern w:val="0"/>
          <w:sz w:val="18"/>
          <w:szCs w:val="18"/>
        </w:rPr>
        <w:t>”</w:t>
      </w:r>
      <w:r w:rsidRPr="00321BB4">
        <w:rPr>
          <w:rFonts w:ascii="Arial" w:eastAsia="宋体" w:hAnsi="Arial" w:cs="Arial"/>
          <w:color w:val="333333"/>
          <w:kern w:val="0"/>
          <w:sz w:val="18"/>
          <w:szCs w:val="18"/>
        </w:rPr>
        <w:t>）与中信银行股份有限公司（以下简称</w:t>
      </w:r>
      <w:r w:rsidRPr="00321BB4">
        <w:rPr>
          <w:rFonts w:ascii="Arial" w:eastAsia="宋体" w:hAnsi="Arial" w:cs="Arial"/>
          <w:color w:val="333333"/>
          <w:kern w:val="0"/>
          <w:sz w:val="18"/>
          <w:szCs w:val="18"/>
        </w:rPr>
        <w:t>“</w:t>
      </w:r>
      <w:r w:rsidRPr="00321BB4">
        <w:rPr>
          <w:rFonts w:ascii="Arial" w:eastAsia="宋体" w:hAnsi="Arial" w:cs="Arial"/>
          <w:color w:val="333333"/>
          <w:kern w:val="0"/>
          <w:sz w:val="18"/>
          <w:szCs w:val="18"/>
        </w:rPr>
        <w:t>中信银行</w:t>
      </w:r>
      <w:r w:rsidRPr="00321BB4">
        <w:rPr>
          <w:rFonts w:ascii="Arial" w:eastAsia="宋体" w:hAnsi="Arial" w:cs="Arial"/>
          <w:color w:val="333333"/>
          <w:kern w:val="0"/>
          <w:sz w:val="18"/>
          <w:szCs w:val="18"/>
        </w:rPr>
        <w:t>”</w:t>
      </w:r>
      <w:r w:rsidRPr="00321BB4">
        <w:rPr>
          <w:rFonts w:ascii="Arial" w:eastAsia="宋体" w:hAnsi="Arial" w:cs="Arial"/>
          <w:color w:val="333333"/>
          <w:kern w:val="0"/>
          <w:sz w:val="18"/>
          <w:szCs w:val="18"/>
        </w:rPr>
        <w:t>）签署的开放式证券投资基金销售代理协议及补充协议，现将相关业务开通情况公告如下：</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xml:space="preserve">    </w:t>
      </w:r>
      <w:r w:rsidRPr="00321BB4">
        <w:rPr>
          <w:rFonts w:ascii="Arial" w:eastAsia="宋体" w:hAnsi="Arial" w:cs="Arial"/>
          <w:color w:val="333333"/>
          <w:kern w:val="0"/>
          <w:sz w:val="18"/>
          <w:szCs w:val="18"/>
        </w:rPr>
        <w:t>一、从</w:t>
      </w:r>
      <w:r w:rsidRPr="00321BB4">
        <w:rPr>
          <w:rFonts w:ascii="Arial" w:eastAsia="宋体" w:hAnsi="Arial" w:cs="Arial"/>
          <w:color w:val="333333"/>
          <w:kern w:val="0"/>
          <w:sz w:val="18"/>
          <w:szCs w:val="18"/>
        </w:rPr>
        <w:t>2017</w:t>
      </w:r>
      <w:r w:rsidRPr="00321BB4">
        <w:rPr>
          <w:rFonts w:ascii="Arial" w:eastAsia="宋体" w:hAnsi="Arial" w:cs="Arial"/>
          <w:color w:val="333333"/>
          <w:kern w:val="0"/>
          <w:sz w:val="18"/>
          <w:szCs w:val="18"/>
        </w:rPr>
        <w:t>年</w:t>
      </w:r>
      <w:r w:rsidRPr="00321BB4">
        <w:rPr>
          <w:rFonts w:ascii="Arial" w:eastAsia="宋体" w:hAnsi="Arial" w:cs="Arial"/>
          <w:color w:val="333333"/>
          <w:kern w:val="0"/>
          <w:sz w:val="18"/>
          <w:szCs w:val="18"/>
        </w:rPr>
        <w:t>11</w:t>
      </w:r>
      <w:r w:rsidRPr="00321BB4">
        <w:rPr>
          <w:rFonts w:ascii="Arial" w:eastAsia="宋体" w:hAnsi="Arial" w:cs="Arial"/>
          <w:color w:val="333333"/>
          <w:kern w:val="0"/>
          <w:sz w:val="18"/>
          <w:szCs w:val="18"/>
        </w:rPr>
        <w:t>月</w:t>
      </w:r>
      <w:r w:rsidRPr="00321BB4">
        <w:rPr>
          <w:rFonts w:ascii="Arial" w:eastAsia="宋体" w:hAnsi="Arial" w:cs="Arial"/>
          <w:color w:val="333333"/>
          <w:kern w:val="0"/>
          <w:sz w:val="18"/>
          <w:szCs w:val="18"/>
        </w:rPr>
        <w:t>10</w:t>
      </w:r>
      <w:r w:rsidRPr="00321BB4">
        <w:rPr>
          <w:rFonts w:ascii="Arial" w:eastAsia="宋体" w:hAnsi="Arial" w:cs="Arial"/>
          <w:color w:val="333333"/>
          <w:kern w:val="0"/>
          <w:sz w:val="18"/>
          <w:szCs w:val="18"/>
        </w:rPr>
        <w:t>日起，中信银行开始代理销售本公司旗下中</w:t>
      </w:r>
      <w:proofErr w:type="gramStart"/>
      <w:r w:rsidRPr="00321BB4">
        <w:rPr>
          <w:rFonts w:ascii="Arial" w:eastAsia="宋体" w:hAnsi="Arial" w:cs="Arial"/>
          <w:color w:val="333333"/>
          <w:kern w:val="0"/>
          <w:sz w:val="18"/>
          <w:szCs w:val="18"/>
        </w:rPr>
        <w:t>海积极</w:t>
      </w:r>
      <w:proofErr w:type="gramEnd"/>
      <w:r w:rsidRPr="00321BB4">
        <w:rPr>
          <w:rFonts w:ascii="Arial" w:eastAsia="宋体" w:hAnsi="Arial" w:cs="Arial"/>
          <w:color w:val="333333"/>
          <w:kern w:val="0"/>
          <w:sz w:val="18"/>
          <w:szCs w:val="18"/>
        </w:rPr>
        <w:t>收益灵活配置混合型证券投资基金（基金代码：</w:t>
      </w:r>
      <w:r w:rsidRPr="00321BB4">
        <w:rPr>
          <w:rFonts w:ascii="Arial" w:eastAsia="宋体" w:hAnsi="Arial" w:cs="Arial"/>
          <w:color w:val="333333"/>
          <w:kern w:val="0"/>
          <w:sz w:val="18"/>
          <w:szCs w:val="18"/>
        </w:rPr>
        <w:t>000597</w:t>
      </w:r>
      <w:r w:rsidRPr="00321BB4">
        <w:rPr>
          <w:rFonts w:ascii="Arial" w:eastAsia="宋体" w:hAnsi="Arial" w:cs="Arial"/>
          <w:color w:val="333333"/>
          <w:kern w:val="0"/>
          <w:sz w:val="18"/>
          <w:szCs w:val="18"/>
        </w:rPr>
        <w:t>，以下简称</w:t>
      </w:r>
      <w:r w:rsidRPr="00321BB4">
        <w:rPr>
          <w:rFonts w:ascii="Arial" w:eastAsia="宋体" w:hAnsi="Arial" w:cs="Arial"/>
          <w:color w:val="333333"/>
          <w:kern w:val="0"/>
          <w:sz w:val="18"/>
          <w:szCs w:val="18"/>
        </w:rPr>
        <w:t>“</w:t>
      </w:r>
      <w:r w:rsidRPr="00321BB4">
        <w:rPr>
          <w:rFonts w:ascii="Arial" w:eastAsia="宋体" w:hAnsi="Arial" w:cs="Arial"/>
          <w:color w:val="333333"/>
          <w:kern w:val="0"/>
          <w:sz w:val="18"/>
          <w:szCs w:val="18"/>
        </w:rPr>
        <w:t>本基金</w:t>
      </w:r>
      <w:r w:rsidRPr="00321BB4">
        <w:rPr>
          <w:rFonts w:ascii="Arial" w:eastAsia="宋体" w:hAnsi="Arial" w:cs="Arial"/>
          <w:color w:val="333333"/>
          <w:kern w:val="0"/>
          <w:sz w:val="18"/>
          <w:szCs w:val="18"/>
        </w:rPr>
        <w:t>”</w:t>
      </w:r>
      <w:r w:rsidRPr="00321BB4">
        <w:rPr>
          <w:rFonts w:ascii="Arial" w:eastAsia="宋体" w:hAnsi="Arial" w:cs="Arial"/>
          <w:color w:val="333333"/>
          <w:kern w:val="0"/>
          <w:sz w:val="18"/>
          <w:szCs w:val="18"/>
        </w:rPr>
        <w:t>）仅限前端收费模式。届时投资者可通过中信银行智能</w:t>
      </w:r>
      <w:proofErr w:type="gramStart"/>
      <w:r w:rsidRPr="00321BB4">
        <w:rPr>
          <w:rFonts w:ascii="Arial" w:eastAsia="宋体" w:hAnsi="Arial" w:cs="Arial"/>
          <w:color w:val="333333"/>
          <w:kern w:val="0"/>
          <w:sz w:val="18"/>
          <w:szCs w:val="18"/>
        </w:rPr>
        <w:t>投顾系统</w:t>
      </w:r>
      <w:proofErr w:type="gramEnd"/>
      <w:r w:rsidRPr="00321BB4">
        <w:rPr>
          <w:rFonts w:ascii="Arial" w:eastAsia="宋体" w:hAnsi="Arial" w:cs="Arial"/>
          <w:color w:val="333333"/>
          <w:kern w:val="0"/>
          <w:sz w:val="18"/>
          <w:szCs w:val="18"/>
        </w:rPr>
        <w:t>办理本基金开户、申购、赎回、基金转换、</w:t>
      </w:r>
      <w:proofErr w:type="gramStart"/>
      <w:r w:rsidRPr="00321BB4">
        <w:rPr>
          <w:rFonts w:ascii="Arial" w:eastAsia="宋体" w:hAnsi="Arial" w:cs="Arial"/>
          <w:color w:val="333333"/>
          <w:kern w:val="0"/>
          <w:sz w:val="18"/>
          <w:szCs w:val="18"/>
        </w:rPr>
        <w:t>基金定投及其</w:t>
      </w:r>
      <w:proofErr w:type="gramEnd"/>
      <w:r w:rsidRPr="00321BB4">
        <w:rPr>
          <w:rFonts w:ascii="Arial" w:eastAsia="宋体" w:hAnsi="Arial" w:cs="Arial"/>
          <w:color w:val="333333"/>
          <w:kern w:val="0"/>
          <w:sz w:val="18"/>
          <w:szCs w:val="18"/>
        </w:rPr>
        <w:t>他相关业务，同时面向投资者推出</w:t>
      </w:r>
      <w:proofErr w:type="gramStart"/>
      <w:r w:rsidRPr="00321BB4">
        <w:rPr>
          <w:rFonts w:ascii="Arial" w:eastAsia="宋体" w:hAnsi="Arial" w:cs="Arial"/>
          <w:color w:val="333333"/>
          <w:kern w:val="0"/>
          <w:sz w:val="18"/>
          <w:szCs w:val="18"/>
        </w:rPr>
        <w:t>基金定投申购</w:t>
      </w:r>
      <w:proofErr w:type="gramEnd"/>
      <w:r w:rsidRPr="00321BB4">
        <w:rPr>
          <w:rFonts w:ascii="Arial" w:eastAsia="宋体" w:hAnsi="Arial" w:cs="Arial"/>
          <w:color w:val="333333"/>
          <w:kern w:val="0"/>
          <w:sz w:val="18"/>
          <w:szCs w:val="18"/>
        </w:rPr>
        <w:t>费率优惠活动。</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xml:space="preserve">    </w:t>
      </w:r>
      <w:r w:rsidRPr="00321BB4">
        <w:rPr>
          <w:rFonts w:ascii="Arial" w:eastAsia="宋体" w:hAnsi="Arial" w:cs="Arial"/>
          <w:color w:val="333333"/>
          <w:kern w:val="0"/>
          <w:sz w:val="18"/>
          <w:szCs w:val="18"/>
        </w:rPr>
        <w:t>二、本基金在中信银行智能</w:t>
      </w:r>
      <w:proofErr w:type="gramStart"/>
      <w:r w:rsidRPr="00321BB4">
        <w:rPr>
          <w:rFonts w:ascii="Arial" w:eastAsia="宋体" w:hAnsi="Arial" w:cs="Arial"/>
          <w:color w:val="333333"/>
          <w:kern w:val="0"/>
          <w:sz w:val="18"/>
          <w:szCs w:val="18"/>
        </w:rPr>
        <w:t>投顾系统</w:t>
      </w:r>
      <w:proofErr w:type="gramEnd"/>
      <w:r w:rsidRPr="00321BB4">
        <w:rPr>
          <w:rFonts w:ascii="Arial" w:eastAsia="宋体" w:hAnsi="Arial" w:cs="Arial"/>
          <w:color w:val="333333"/>
          <w:kern w:val="0"/>
          <w:sz w:val="18"/>
          <w:szCs w:val="18"/>
        </w:rPr>
        <w:t>的首次单笔最低申购（</w:t>
      </w:r>
      <w:proofErr w:type="gramStart"/>
      <w:r w:rsidRPr="00321BB4">
        <w:rPr>
          <w:rFonts w:ascii="Arial" w:eastAsia="宋体" w:hAnsi="Arial" w:cs="Arial"/>
          <w:color w:val="333333"/>
          <w:kern w:val="0"/>
          <w:sz w:val="18"/>
          <w:szCs w:val="18"/>
        </w:rPr>
        <w:t>含定投</w:t>
      </w:r>
      <w:proofErr w:type="gramEnd"/>
      <w:r w:rsidRPr="00321BB4">
        <w:rPr>
          <w:rFonts w:ascii="Arial" w:eastAsia="宋体" w:hAnsi="Arial" w:cs="Arial"/>
          <w:color w:val="333333"/>
          <w:kern w:val="0"/>
          <w:sz w:val="18"/>
          <w:szCs w:val="18"/>
        </w:rPr>
        <w:t>）金额为人民币</w:t>
      </w:r>
      <w:r w:rsidRPr="00321BB4">
        <w:rPr>
          <w:rFonts w:ascii="Arial" w:eastAsia="宋体" w:hAnsi="Arial" w:cs="Arial"/>
          <w:color w:val="333333"/>
          <w:kern w:val="0"/>
          <w:sz w:val="18"/>
          <w:szCs w:val="18"/>
        </w:rPr>
        <w:t>1</w:t>
      </w:r>
      <w:r w:rsidRPr="00321BB4">
        <w:rPr>
          <w:rFonts w:ascii="Arial" w:eastAsia="宋体" w:hAnsi="Arial" w:cs="Arial"/>
          <w:color w:val="333333"/>
          <w:kern w:val="0"/>
          <w:sz w:val="18"/>
          <w:szCs w:val="18"/>
        </w:rPr>
        <w:t>元，追加申购（</w:t>
      </w:r>
      <w:proofErr w:type="gramStart"/>
      <w:r w:rsidRPr="00321BB4">
        <w:rPr>
          <w:rFonts w:ascii="Arial" w:eastAsia="宋体" w:hAnsi="Arial" w:cs="Arial"/>
          <w:color w:val="333333"/>
          <w:kern w:val="0"/>
          <w:sz w:val="18"/>
          <w:szCs w:val="18"/>
        </w:rPr>
        <w:t>含定投</w:t>
      </w:r>
      <w:proofErr w:type="gramEnd"/>
      <w:r w:rsidRPr="00321BB4">
        <w:rPr>
          <w:rFonts w:ascii="Arial" w:eastAsia="宋体" w:hAnsi="Arial" w:cs="Arial"/>
          <w:color w:val="333333"/>
          <w:kern w:val="0"/>
          <w:sz w:val="18"/>
          <w:szCs w:val="18"/>
        </w:rPr>
        <w:t>）的单笔最低金额为人民币</w:t>
      </w:r>
      <w:r w:rsidRPr="00321BB4">
        <w:rPr>
          <w:rFonts w:ascii="Arial" w:eastAsia="宋体" w:hAnsi="Arial" w:cs="Arial"/>
          <w:color w:val="333333"/>
          <w:kern w:val="0"/>
          <w:sz w:val="18"/>
          <w:szCs w:val="18"/>
        </w:rPr>
        <w:t>1</w:t>
      </w:r>
      <w:r w:rsidRPr="00321BB4">
        <w:rPr>
          <w:rFonts w:ascii="Arial" w:eastAsia="宋体" w:hAnsi="Arial" w:cs="Arial"/>
          <w:color w:val="333333"/>
          <w:kern w:val="0"/>
          <w:sz w:val="18"/>
          <w:szCs w:val="18"/>
        </w:rPr>
        <w:t>元。</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xml:space="preserve">    </w:t>
      </w:r>
      <w:r w:rsidRPr="00321BB4">
        <w:rPr>
          <w:rFonts w:ascii="Arial" w:eastAsia="宋体" w:hAnsi="Arial" w:cs="Arial"/>
          <w:color w:val="333333"/>
          <w:kern w:val="0"/>
          <w:sz w:val="18"/>
          <w:szCs w:val="18"/>
        </w:rPr>
        <w:t>三、本公司将同时在中信银行智能</w:t>
      </w:r>
      <w:proofErr w:type="gramStart"/>
      <w:r w:rsidRPr="00321BB4">
        <w:rPr>
          <w:rFonts w:ascii="Arial" w:eastAsia="宋体" w:hAnsi="Arial" w:cs="Arial"/>
          <w:color w:val="333333"/>
          <w:kern w:val="0"/>
          <w:sz w:val="18"/>
          <w:szCs w:val="18"/>
        </w:rPr>
        <w:t>投顾系统</w:t>
      </w:r>
      <w:proofErr w:type="gramEnd"/>
      <w:r w:rsidRPr="00321BB4">
        <w:rPr>
          <w:rFonts w:ascii="Arial" w:eastAsia="宋体" w:hAnsi="Arial" w:cs="Arial"/>
          <w:color w:val="333333"/>
          <w:kern w:val="0"/>
          <w:sz w:val="18"/>
          <w:szCs w:val="18"/>
        </w:rPr>
        <w:t>开通本基金转换业务。单笔转出最低申请份额</w:t>
      </w:r>
      <w:r w:rsidRPr="00321BB4">
        <w:rPr>
          <w:rFonts w:ascii="Arial" w:eastAsia="宋体" w:hAnsi="Arial" w:cs="Arial"/>
          <w:color w:val="333333"/>
          <w:kern w:val="0"/>
          <w:sz w:val="18"/>
          <w:szCs w:val="18"/>
        </w:rPr>
        <w:t>1</w:t>
      </w:r>
      <w:r w:rsidRPr="00321BB4">
        <w:rPr>
          <w:rFonts w:ascii="Arial" w:eastAsia="宋体" w:hAnsi="Arial" w:cs="Arial"/>
          <w:color w:val="333333"/>
          <w:kern w:val="0"/>
          <w:sz w:val="18"/>
          <w:szCs w:val="18"/>
        </w:rPr>
        <w:t>份。</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xml:space="preserve">    </w:t>
      </w:r>
      <w:r w:rsidRPr="00321BB4">
        <w:rPr>
          <w:rFonts w:ascii="Arial" w:eastAsia="宋体" w:hAnsi="Arial" w:cs="Arial"/>
          <w:color w:val="333333"/>
          <w:kern w:val="0"/>
          <w:sz w:val="18"/>
          <w:szCs w:val="18"/>
        </w:rPr>
        <w:t>四、基金费率优惠</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xml:space="preserve">    </w:t>
      </w:r>
      <w:r w:rsidRPr="00321BB4">
        <w:rPr>
          <w:rFonts w:ascii="Arial" w:eastAsia="宋体" w:hAnsi="Arial" w:cs="Arial"/>
          <w:color w:val="333333"/>
          <w:kern w:val="0"/>
          <w:sz w:val="18"/>
          <w:szCs w:val="18"/>
        </w:rPr>
        <w:t>通过中信银行智能</w:t>
      </w:r>
      <w:proofErr w:type="gramStart"/>
      <w:r w:rsidRPr="00321BB4">
        <w:rPr>
          <w:rFonts w:ascii="Arial" w:eastAsia="宋体" w:hAnsi="Arial" w:cs="Arial"/>
          <w:color w:val="333333"/>
          <w:kern w:val="0"/>
          <w:sz w:val="18"/>
          <w:szCs w:val="18"/>
        </w:rPr>
        <w:t>投顾系统</w:t>
      </w:r>
      <w:proofErr w:type="gramEnd"/>
      <w:r w:rsidRPr="00321BB4">
        <w:rPr>
          <w:rFonts w:ascii="Arial" w:eastAsia="宋体" w:hAnsi="Arial" w:cs="Arial"/>
          <w:color w:val="333333"/>
          <w:kern w:val="0"/>
          <w:sz w:val="18"/>
          <w:szCs w:val="18"/>
        </w:rPr>
        <w:t>办理本基金申购（含定期定额投资）享受</w:t>
      </w:r>
      <w:r w:rsidRPr="00321BB4">
        <w:rPr>
          <w:rFonts w:ascii="Arial" w:eastAsia="宋体" w:hAnsi="Arial" w:cs="Arial"/>
          <w:color w:val="333333"/>
          <w:kern w:val="0"/>
          <w:sz w:val="18"/>
          <w:szCs w:val="18"/>
        </w:rPr>
        <w:t>1</w:t>
      </w:r>
      <w:r w:rsidRPr="00321BB4">
        <w:rPr>
          <w:rFonts w:ascii="Arial" w:eastAsia="宋体" w:hAnsi="Arial" w:cs="Arial"/>
          <w:color w:val="333333"/>
          <w:kern w:val="0"/>
          <w:sz w:val="18"/>
          <w:szCs w:val="18"/>
        </w:rPr>
        <w:t>折费率优惠，原申购费率为固定费用的，则按原申购费率执行。各基金原费率参见各基金相关法律文件及最新业务公告。</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xml:space="preserve">    </w:t>
      </w:r>
      <w:r w:rsidRPr="00321BB4">
        <w:rPr>
          <w:rFonts w:ascii="Arial" w:eastAsia="宋体" w:hAnsi="Arial" w:cs="Arial"/>
          <w:color w:val="333333"/>
          <w:kern w:val="0"/>
          <w:sz w:val="18"/>
          <w:szCs w:val="18"/>
        </w:rPr>
        <w:t>五、投资者可通过以下途径咨询有关详情：</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1</w:t>
      </w:r>
      <w:r w:rsidRPr="00321BB4">
        <w:rPr>
          <w:rFonts w:ascii="Arial" w:eastAsia="宋体" w:hAnsi="Arial" w:cs="Arial"/>
          <w:color w:val="333333"/>
          <w:kern w:val="0"/>
          <w:sz w:val="18"/>
          <w:szCs w:val="18"/>
        </w:rPr>
        <w:t>、中信银行股份有限公司</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xml:space="preserve">    </w:t>
      </w:r>
      <w:r w:rsidRPr="00321BB4">
        <w:rPr>
          <w:rFonts w:ascii="Arial" w:eastAsia="宋体" w:hAnsi="Arial" w:cs="Arial"/>
          <w:color w:val="333333"/>
          <w:kern w:val="0"/>
          <w:sz w:val="18"/>
          <w:szCs w:val="18"/>
        </w:rPr>
        <w:t>客户服务电话：</w:t>
      </w:r>
      <w:r w:rsidRPr="00321BB4">
        <w:rPr>
          <w:rFonts w:ascii="Arial" w:eastAsia="宋体" w:hAnsi="Arial" w:cs="Arial"/>
          <w:color w:val="333333"/>
          <w:kern w:val="0"/>
          <w:sz w:val="18"/>
          <w:szCs w:val="18"/>
        </w:rPr>
        <w:t>95558</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xml:space="preserve">    </w:t>
      </w:r>
      <w:r w:rsidRPr="00321BB4">
        <w:rPr>
          <w:rFonts w:ascii="Arial" w:eastAsia="宋体" w:hAnsi="Arial" w:cs="Arial"/>
          <w:color w:val="333333"/>
          <w:kern w:val="0"/>
          <w:sz w:val="18"/>
          <w:szCs w:val="18"/>
        </w:rPr>
        <w:t>公司网址：</w:t>
      </w:r>
      <w:r w:rsidRPr="00321BB4">
        <w:rPr>
          <w:rFonts w:ascii="Arial" w:eastAsia="宋体" w:hAnsi="Arial" w:cs="Arial"/>
          <w:color w:val="333333"/>
          <w:kern w:val="0"/>
          <w:sz w:val="18"/>
          <w:szCs w:val="18"/>
        </w:rPr>
        <w:t>bank.ecitic.com</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2</w:t>
      </w:r>
      <w:r w:rsidRPr="00321BB4">
        <w:rPr>
          <w:rFonts w:ascii="Arial" w:eastAsia="宋体" w:hAnsi="Arial" w:cs="Arial"/>
          <w:color w:val="333333"/>
          <w:kern w:val="0"/>
          <w:sz w:val="18"/>
          <w:szCs w:val="18"/>
        </w:rPr>
        <w:t>、本公司</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xml:space="preserve">    </w:t>
      </w:r>
      <w:r w:rsidRPr="00321BB4">
        <w:rPr>
          <w:rFonts w:ascii="Arial" w:eastAsia="宋体" w:hAnsi="Arial" w:cs="Arial"/>
          <w:color w:val="333333"/>
          <w:kern w:val="0"/>
          <w:sz w:val="18"/>
          <w:szCs w:val="18"/>
        </w:rPr>
        <w:t>客户服务电话：</w:t>
      </w:r>
      <w:r w:rsidRPr="00321BB4">
        <w:rPr>
          <w:rFonts w:ascii="Arial" w:eastAsia="宋体" w:hAnsi="Arial" w:cs="Arial"/>
          <w:color w:val="333333"/>
          <w:kern w:val="0"/>
          <w:sz w:val="18"/>
          <w:szCs w:val="18"/>
        </w:rPr>
        <w:t>400-888-9788</w:t>
      </w:r>
      <w:r w:rsidRPr="00321BB4">
        <w:rPr>
          <w:rFonts w:ascii="Arial" w:eastAsia="宋体" w:hAnsi="Arial" w:cs="Arial"/>
          <w:color w:val="333333"/>
          <w:kern w:val="0"/>
          <w:sz w:val="18"/>
          <w:szCs w:val="18"/>
        </w:rPr>
        <w:t>（免长途话费）</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xml:space="preserve">    </w:t>
      </w:r>
      <w:r w:rsidRPr="00321BB4">
        <w:rPr>
          <w:rFonts w:ascii="Arial" w:eastAsia="宋体" w:hAnsi="Arial" w:cs="Arial"/>
          <w:color w:val="333333"/>
          <w:kern w:val="0"/>
          <w:sz w:val="18"/>
          <w:szCs w:val="18"/>
        </w:rPr>
        <w:t>公司网址：</w:t>
      </w:r>
      <w:hyperlink r:id="rId6" w:history="1">
        <w:r w:rsidRPr="00321BB4">
          <w:rPr>
            <w:rFonts w:ascii="Arial" w:eastAsia="宋体" w:hAnsi="Arial" w:cs="Arial"/>
            <w:color w:val="777777"/>
            <w:kern w:val="0"/>
            <w:sz w:val="18"/>
            <w:szCs w:val="18"/>
          </w:rPr>
          <w:t>www.zhfund.com</w:t>
        </w:r>
      </w:hyperlink>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xml:space="preserve">    </w:t>
      </w:r>
      <w:r w:rsidRPr="00321BB4">
        <w:rPr>
          <w:rFonts w:ascii="Arial" w:eastAsia="宋体" w:hAnsi="Arial" w:cs="Arial"/>
          <w:color w:val="333333"/>
          <w:kern w:val="0"/>
          <w:sz w:val="18"/>
          <w:szCs w:val="18"/>
        </w:rPr>
        <w:t>投资者欲了解本基金详情，请仔细阅读本基金的基金合同、招募说明书等相关文件，或致电本公司客户服务电话（</w:t>
      </w:r>
      <w:r w:rsidRPr="00321BB4">
        <w:rPr>
          <w:rFonts w:ascii="Arial" w:eastAsia="宋体" w:hAnsi="Arial" w:cs="Arial"/>
          <w:color w:val="333333"/>
          <w:kern w:val="0"/>
          <w:sz w:val="18"/>
          <w:szCs w:val="18"/>
        </w:rPr>
        <w:t>400-888-9788</w:t>
      </w:r>
      <w:r w:rsidRPr="00321BB4">
        <w:rPr>
          <w:rFonts w:ascii="Arial" w:eastAsia="宋体" w:hAnsi="Arial" w:cs="Arial"/>
          <w:color w:val="333333"/>
          <w:kern w:val="0"/>
          <w:sz w:val="18"/>
          <w:szCs w:val="18"/>
        </w:rPr>
        <w:t>或</w:t>
      </w:r>
      <w:r w:rsidRPr="00321BB4">
        <w:rPr>
          <w:rFonts w:ascii="Arial" w:eastAsia="宋体" w:hAnsi="Arial" w:cs="Arial"/>
          <w:color w:val="333333"/>
          <w:kern w:val="0"/>
          <w:sz w:val="18"/>
          <w:szCs w:val="18"/>
        </w:rPr>
        <w:t>021-38789788</w:t>
      </w:r>
      <w:r w:rsidRPr="00321BB4">
        <w:rPr>
          <w:rFonts w:ascii="Arial" w:eastAsia="宋体" w:hAnsi="Arial" w:cs="Arial"/>
          <w:color w:val="333333"/>
          <w:kern w:val="0"/>
          <w:sz w:val="18"/>
          <w:szCs w:val="18"/>
        </w:rPr>
        <w:t>），或登陆本公司网站（</w:t>
      </w:r>
      <w:hyperlink r:id="rId7" w:history="1">
        <w:r w:rsidRPr="00321BB4">
          <w:rPr>
            <w:rFonts w:ascii="Arial" w:eastAsia="宋体" w:hAnsi="Arial" w:cs="Arial"/>
            <w:color w:val="777777"/>
            <w:kern w:val="0"/>
            <w:sz w:val="18"/>
            <w:szCs w:val="18"/>
          </w:rPr>
          <w:t>www.zhfund.com</w:t>
        </w:r>
      </w:hyperlink>
      <w:r w:rsidRPr="00321BB4">
        <w:rPr>
          <w:rFonts w:ascii="Arial" w:eastAsia="宋体" w:hAnsi="Arial" w:cs="Arial"/>
          <w:color w:val="333333"/>
          <w:kern w:val="0"/>
          <w:sz w:val="18"/>
          <w:szCs w:val="18"/>
        </w:rPr>
        <w:t>）查询。</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xml:space="preserve">    </w:t>
      </w:r>
      <w:r w:rsidRPr="00321BB4">
        <w:rPr>
          <w:rFonts w:ascii="Arial" w:eastAsia="宋体" w:hAnsi="Arial" w:cs="Arial"/>
          <w:color w:val="333333"/>
          <w:kern w:val="0"/>
          <w:sz w:val="18"/>
          <w:szCs w:val="18"/>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xml:space="preserve">    </w:t>
      </w:r>
      <w:r w:rsidRPr="00321BB4">
        <w:rPr>
          <w:rFonts w:ascii="Arial" w:eastAsia="宋体" w:hAnsi="Arial" w:cs="Arial"/>
          <w:color w:val="333333"/>
          <w:kern w:val="0"/>
          <w:sz w:val="18"/>
          <w:szCs w:val="18"/>
        </w:rPr>
        <w:t>特此公告。</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w:t>
      </w:r>
    </w:p>
    <w:p w:rsidR="00321BB4" w:rsidRPr="00321BB4" w:rsidRDefault="00321BB4" w:rsidP="00321BB4">
      <w:pPr>
        <w:widowControl/>
        <w:shd w:val="clear" w:color="auto" w:fill="FFFFFF"/>
        <w:spacing w:line="330" w:lineRule="atLeast"/>
        <w:jc w:val="left"/>
        <w:rPr>
          <w:rFonts w:ascii="Arial" w:eastAsia="宋体" w:hAnsi="Arial" w:cs="Arial"/>
          <w:color w:val="333333"/>
          <w:kern w:val="0"/>
          <w:sz w:val="18"/>
          <w:szCs w:val="18"/>
        </w:rPr>
      </w:pPr>
      <w:r w:rsidRPr="00321BB4">
        <w:rPr>
          <w:rFonts w:ascii="Arial" w:eastAsia="宋体" w:hAnsi="Arial" w:cs="Arial"/>
          <w:color w:val="333333"/>
          <w:kern w:val="0"/>
          <w:sz w:val="18"/>
          <w:szCs w:val="18"/>
        </w:rPr>
        <w:t> </w:t>
      </w:r>
    </w:p>
    <w:p w:rsidR="00321BB4" w:rsidRPr="00321BB4" w:rsidRDefault="00321BB4" w:rsidP="00321BB4">
      <w:pPr>
        <w:widowControl/>
        <w:shd w:val="clear" w:color="auto" w:fill="FFFFFF"/>
        <w:spacing w:line="330" w:lineRule="atLeast"/>
        <w:jc w:val="right"/>
        <w:rPr>
          <w:rFonts w:ascii="Arial" w:eastAsia="宋体" w:hAnsi="Arial" w:cs="Arial"/>
          <w:color w:val="333333"/>
          <w:kern w:val="0"/>
          <w:sz w:val="18"/>
          <w:szCs w:val="18"/>
        </w:rPr>
      </w:pPr>
      <w:r w:rsidRPr="00321BB4">
        <w:rPr>
          <w:rFonts w:ascii="Arial" w:eastAsia="宋体" w:hAnsi="Arial" w:cs="Arial"/>
          <w:color w:val="333333"/>
          <w:kern w:val="0"/>
          <w:sz w:val="18"/>
          <w:szCs w:val="18"/>
        </w:rPr>
        <w:t>中</w:t>
      </w:r>
      <w:proofErr w:type="gramStart"/>
      <w:r w:rsidRPr="00321BB4">
        <w:rPr>
          <w:rFonts w:ascii="Arial" w:eastAsia="宋体" w:hAnsi="Arial" w:cs="Arial"/>
          <w:color w:val="333333"/>
          <w:kern w:val="0"/>
          <w:sz w:val="18"/>
          <w:szCs w:val="18"/>
        </w:rPr>
        <w:t>海基金</w:t>
      </w:r>
      <w:proofErr w:type="gramEnd"/>
      <w:r w:rsidRPr="00321BB4">
        <w:rPr>
          <w:rFonts w:ascii="Arial" w:eastAsia="宋体" w:hAnsi="Arial" w:cs="Arial"/>
          <w:color w:val="333333"/>
          <w:kern w:val="0"/>
          <w:sz w:val="18"/>
          <w:szCs w:val="18"/>
        </w:rPr>
        <w:t>管理有限公司</w:t>
      </w:r>
    </w:p>
    <w:p w:rsidR="00321BB4" w:rsidRPr="00321BB4" w:rsidRDefault="00321BB4" w:rsidP="00321BB4">
      <w:pPr>
        <w:widowControl/>
        <w:shd w:val="clear" w:color="auto" w:fill="FFFFFF"/>
        <w:spacing w:line="330" w:lineRule="atLeast"/>
        <w:jc w:val="right"/>
        <w:rPr>
          <w:rFonts w:ascii="Arial" w:eastAsia="宋体" w:hAnsi="Arial" w:cs="Arial"/>
          <w:color w:val="333333"/>
          <w:kern w:val="0"/>
          <w:sz w:val="18"/>
          <w:szCs w:val="18"/>
        </w:rPr>
      </w:pPr>
      <w:r w:rsidRPr="00321BB4">
        <w:rPr>
          <w:rFonts w:ascii="Arial" w:eastAsia="宋体" w:hAnsi="Arial" w:cs="Arial"/>
          <w:color w:val="333333"/>
          <w:kern w:val="0"/>
          <w:sz w:val="18"/>
          <w:szCs w:val="18"/>
        </w:rPr>
        <w:t>2017</w:t>
      </w:r>
      <w:r w:rsidRPr="00321BB4">
        <w:rPr>
          <w:rFonts w:ascii="Arial" w:eastAsia="宋体" w:hAnsi="Arial" w:cs="Arial"/>
          <w:color w:val="333333"/>
          <w:kern w:val="0"/>
          <w:sz w:val="18"/>
          <w:szCs w:val="18"/>
        </w:rPr>
        <w:t>年</w:t>
      </w:r>
      <w:r w:rsidRPr="00321BB4">
        <w:rPr>
          <w:rFonts w:ascii="Arial" w:eastAsia="宋体" w:hAnsi="Arial" w:cs="Arial"/>
          <w:color w:val="333333"/>
          <w:kern w:val="0"/>
          <w:sz w:val="18"/>
          <w:szCs w:val="18"/>
        </w:rPr>
        <w:t>11</w:t>
      </w:r>
      <w:r w:rsidRPr="00321BB4">
        <w:rPr>
          <w:rFonts w:ascii="Arial" w:eastAsia="宋体" w:hAnsi="Arial" w:cs="Arial"/>
          <w:color w:val="333333"/>
          <w:kern w:val="0"/>
          <w:sz w:val="18"/>
          <w:szCs w:val="18"/>
        </w:rPr>
        <w:t>月</w:t>
      </w:r>
      <w:r w:rsidRPr="00321BB4">
        <w:rPr>
          <w:rFonts w:ascii="Arial" w:eastAsia="宋体" w:hAnsi="Arial" w:cs="Arial"/>
          <w:color w:val="333333"/>
          <w:kern w:val="0"/>
          <w:sz w:val="18"/>
          <w:szCs w:val="18"/>
        </w:rPr>
        <w:t>10</w:t>
      </w:r>
      <w:r w:rsidRPr="00321BB4">
        <w:rPr>
          <w:rFonts w:ascii="Arial" w:eastAsia="宋体" w:hAnsi="Arial" w:cs="Arial"/>
          <w:color w:val="333333"/>
          <w:kern w:val="0"/>
          <w:sz w:val="18"/>
          <w:szCs w:val="18"/>
        </w:rPr>
        <w:t>日</w:t>
      </w:r>
    </w:p>
    <w:p w:rsidR="00CF6A15" w:rsidRDefault="00321BB4"/>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B4"/>
    <w:rsid w:val="00321BB4"/>
    <w:rsid w:val="0061117A"/>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1BB4"/>
    <w:rPr>
      <w:color w:val="0000FF"/>
      <w:u w:val="single"/>
    </w:rPr>
  </w:style>
  <w:style w:type="paragraph" w:styleId="a4">
    <w:name w:val="Normal (Web)"/>
    <w:basedOn w:val="a"/>
    <w:uiPriority w:val="99"/>
    <w:semiHidden/>
    <w:unhideWhenUsed/>
    <w:rsid w:val="00321BB4"/>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321BB4"/>
    <w:rPr>
      <w:sz w:val="18"/>
      <w:szCs w:val="18"/>
    </w:rPr>
  </w:style>
  <w:style w:type="character" w:customStyle="1" w:styleId="Char">
    <w:name w:val="批注框文本 Char"/>
    <w:basedOn w:val="a0"/>
    <w:link w:val="a5"/>
    <w:uiPriority w:val="99"/>
    <w:semiHidden/>
    <w:rsid w:val="00321B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1BB4"/>
    <w:rPr>
      <w:color w:val="0000FF"/>
      <w:u w:val="single"/>
    </w:rPr>
  </w:style>
  <w:style w:type="paragraph" w:styleId="a4">
    <w:name w:val="Normal (Web)"/>
    <w:basedOn w:val="a"/>
    <w:uiPriority w:val="99"/>
    <w:semiHidden/>
    <w:unhideWhenUsed/>
    <w:rsid w:val="00321BB4"/>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321BB4"/>
    <w:rPr>
      <w:sz w:val="18"/>
      <w:szCs w:val="18"/>
    </w:rPr>
  </w:style>
  <w:style w:type="character" w:customStyle="1" w:styleId="Char">
    <w:name w:val="批注框文本 Char"/>
    <w:basedOn w:val="a0"/>
    <w:link w:val="a5"/>
    <w:uiPriority w:val="99"/>
    <w:semiHidden/>
    <w:rsid w:val="00321B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56068">
      <w:bodyDiv w:val="1"/>
      <w:marLeft w:val="0"/>
      <w:marRight w:val="0"/>
      <w:marTop w:val="0"/>
      <w:marBottom w:val="0"/>
      <w:divBdr>
        <w:top w:val="none" w:sz="0" w:space="0" w:color="auto"/>
        <w:left w:val="none" w:sz="0" w:space="0" w:color="auto"/>
        <w:bottom w:val="none" w:sz="0" w:space="0" w:color="auto"/>
        <w:right w:val="none" w:sz="0" w:space="0" w:color="auto"/>
      </w:divBdr>
      <w:divsChild>
        <w:div w:id="1390375737">
          <w:marLeft w:val="300"/>
          <w:marRight w:val="300"/>
          <w:marTop w:val="300"/>
          <w:marBottom w:val="300"/>
          <w:divBdr>
            <w:top w:val="none" w:sz="0" w:space="0" w:color="auto"/>
            <w:left w:val="none" w:sz="0" w:space="0" w:color="auto"/>
            <w:bottom w:val="none" w:sz="0" w:space="0" w:color="auto"/>
            <w:right w:val="none" w:sz="0" w:space="0" w:color="auto"/>
          </w:divBdr>
        </w:div>
        <w:div w:id="10380948">
          <w:marLeft w:val="150"/>
          <w:marRight w:val="150"/>
          <w:marTop w:val="150"/>
          <w:marBottom w:val="150"/>
          <w:divBdr>
            <w:top w:val="none" w:sz="0" w:space="0" w:color="auto"/>
            <w:left w:val="none" w:sz="0" w:space="0" w:color="auto"/>
            <w:bottom w:val="none" w:sz="0" w:space="0" w:color="auto"/>
            <w:right w:val="none" w:sz="0" w:space="0" w:color="auto"/>
          </w:divBdr>
        </w:div>
        <w:div w:id="188902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hfu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hfund.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2017-11-10T04:21:00Z</dcterms:created>
  <dcterms:modified xsi:type="dcterms:W3CDTF">2017-11-10T04:21:00Z</dcterms:modified>
</cp:coreProperties>
</file>