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01" w:rsidRPr="001C6E01" w:rsidRDefault="001C6E01" w:rsidP="001C6E01">
      <w:pPr>
        <w:widowControl/>
        <w:spacing w:before="225" w:after="225"/>
        <w:jc w:val="center"/>
        <w:outlineLvl w:val="2"/>
        <w:rPr>
          <w:rFonts w:ascii="宋体" w:eastAsia="宋体" w:hAnsi="宋体" w:cs="宋体"/>
          <w:kern w:val="0"/>
          <w:szCs w:val="21"/>
        </w:rPr>
      </w:pPr>
      <w:bookmarkStart w:id="0" w:name="_GoBack"/>
      <w:proofErr w:type="gramStart"/>
      <w:r w:rsidRPr="001C6E01">
        <w:rPr>
          <w:rFonts w:ascii="宋体" w:eastAsia="宋体" w:hAnsi="宋体" w:cs="宋体"/>
          <w:kern w:val="0"/>
          <w:szCs w:val="21"/>
        </w:rPr>
        <w:t>工银瑞信</w:t>
      </w:r>
      <w:proofErr w:type="gramEnd"/>
      <w:r w:rsidRPr="001C6E01">
        <w:rPr>
          <w:rFonts w:ascii="宋体" w:eastAsia="宋体" w:hAnsi="宋体" w:cs="宋体"/>
          <w:kern w:val="0"/>
          <w:szCs w:val="21"/>
        </w:rPr>
        <w:t>2017年12月31日资产净值公告</w:t>
      </w:r>
    </w:p>
    <w:bookmarkEnd w:id="0"/>
    <w:p w:rsidR="001C6E01" w:rsidRPr="001C6E01" w:rsidRDefault="001C6E01" w:rsidP="001C6E0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C6E01">
        <w:rPr>
          <w:rFonts w:ascii="宋体" w:eastAsia="宋体" w:hAnsi="宋体" w:cs="宋体"/>
          <w:kern w:val="0"/>
          <w:sz w:val="24"/>
          <w:szCs w:val="24"/>
        </w:rPr>
        <w:t>2017-12-31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80"/>
        <w:gridCol w:w="1936"/>
        <w:gridCol w:w="1836"/>
        <w:gridCol w:w="816"/>
        <w:gridCol w:w="827"/>
        <w:gridCol w:w="705"/>
        <w:gridCol w:w="255"/>
      </w:tblGrid>
      <w:tr w:rsidR="001C6E01" w:rsidRPr="001C6E01" w:rsidTr="001C6E01">
        <w:trPr>
          <w:trHeight w:val="525"/>
          <w:jc w:val="center"/>
        </w:trPr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19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资产净值(元)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基金份额净值(元)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基金份额累计净值(元)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产品收益增长线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5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000045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银产业债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377,693,054.43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000046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银产业债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135,857,662.84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000074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信用纯债一年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定开债券A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764,032,869.18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000077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信用纯债一年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定开债券C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86,353,426.65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000078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信用纯债两年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定开债券A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170,827,557.74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000079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信用纯债两年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定开债券C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45,595,489.90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000184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工银添福债券A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2,488,579,698.94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000185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工银添福债券B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56,777,179.58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000195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工银保本3号混合A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3,285,978,659.80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000196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工银保本3号混合B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190,789,226.35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000236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工银月月薪定期支付债券A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550,076,603.59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000251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银金融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地产混合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2,049,111,151.42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2.441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2.960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000263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银信息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产业混合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595,198,252.93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1.771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000402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工银纯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6,231,999,378.98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000403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工银纯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1,253,656,236.68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000667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工银绝对收益混合发起A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180,782,650.62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000672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工银绝对收益混合发起B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44,899,232.02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000728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银目标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收益一年定开债券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445,168,626.27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000763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工银新财富灵活配置混合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967,487,818.79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000793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工银高端制造股票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1,048,457,116.01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000803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银研究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精选股票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90,739,263.24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000831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银医疗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保健股票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3,683,835,106.53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000893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银创新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动力股票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986,217,387.87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000943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工银中高等级信用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782,412,044.55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000944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工银中高等级信用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46,062,444.06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000991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银战略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转型股票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931,158,176.23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001008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工银国企改革股票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2,269,065,659.74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001043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银美丽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城镇股票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604,607,212.08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001054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工银新金融股票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1,066,468,387.66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001140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工银总回报灵活配置混合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1,474,476,122.41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001158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工银新材料新能源股票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2,459,164,089.66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001171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工银养老产业股票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717,532,222.40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001195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银农业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产业股票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867,749,053.51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001245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工银生态环境股票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1,297,992,139.33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001320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工银丰盈回报灵活配置混合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181,470,410.28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001409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工银互联网加股票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4,745,377,937.10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0.406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0.406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001496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工银聚焦30股票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268,932,540.16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001648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工银新价值灵活配置混合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143,672,191.02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001649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银工业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4.0股票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60,753,380.73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001650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工银丰收回报灵活配置混合A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100,101,819.95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001651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工银新蓝筹股票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400,997,881.04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001714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工银文体产业股票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300,706,741.07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001715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工银新焦点混合A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100,638,743.90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001716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工银新趋势灵活配置混合A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1,336,483.10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001717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工银前沿医疗股票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188,515,096.28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001718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工银物流产业股票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55,657,085.47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001719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银国家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战略股票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70,526,865.84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001720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工银新增利混合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255,422,070.15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001721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工银新增益混合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530,068,773.22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001722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利混合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551,202,836.66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001997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工银新趋势灵活配置混合C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110,174,489.24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001998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工银新焦点混合C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38,637,664.40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工银新生利混合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531,862,878.69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002003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工银新机遇灵活配置混合A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66,804,807.26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002004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工银新机遇灵活配置混合C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63,922,622.29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002005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工银新得利混合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455,312,244.37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002006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工银新得益混合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459,977,133.94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002007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工银新得润混合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990,930,726.36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002233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工银丰收回报灵活配置混合C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270,825,704.34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002386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工银中国制造2025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57,240,180.38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002387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银沪港深股票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1,993,198,740.86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002492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工银月月薪定期支付债券C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242,040.51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002594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银现代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服务业混合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267,655,938.89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002603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银瑞丰纯债半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年定开债券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365,685,890.90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002750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银泰享三年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理财债券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29,999,817,953.39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002832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银恒享纯债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120,119,081.90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1.0463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002861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工银智能制造股票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52,918,648.93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002997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银瑞享纯债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2,666,436,349.91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0.9925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0.9925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003341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银瑞盈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18个月定开债券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1,075,372,979.70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003342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工银国债纯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19,455,582.90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0.9684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0.9684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003401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工银可转债债券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291,920,475.08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003551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银恒丰纯债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10,291,960.25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003639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银瑞盈半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年定开债券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125,182,256.22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1.0202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1.0202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003643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工银国债纯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32,683,974.15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0.9652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0.9652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003705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银恒泰纯债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50,087,915.00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0.9953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1.0105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003789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工银丰益一年定开债券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10,082,490.91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1.0292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003931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工银丰实三年定开债券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204,670,024.64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0.9922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0.9922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004032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工银丰淳半年定开债券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1,812,972,806.17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004085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工银国债（7-10年）指数A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52,985,831.32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0.9777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0.9777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004086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工银国债（7-10年）指数C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198,589.59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0.9771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0.9771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004392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工银瑞利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两年封闭债券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220,267,325.69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005197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工银沪港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深精选混合A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1,516,574,558.01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1.0069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005198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工银沪港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深精选混合C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156,414,575.64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1.3566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150056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1.4422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1.4422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150112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深100A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1.0249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1.3043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150113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深100B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1.8122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1.8122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150247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工银传媒A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1.0377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1.1486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150248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工银传媒B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0.6099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0.0299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150323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环保A端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1.0545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1.1389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150324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环保B端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0.4184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0.4184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150325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高铁A端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1.0545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1.1367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150326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高铁B端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0.8474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0.1678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150327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新能A级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1.0545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1.1390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150328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新能B级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0.3699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159905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工银深证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红利ETF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924,022,283.12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1.7371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1.7371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159958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工银创业板ETF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252,033,804.79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164808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工银四季收益债券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1,034,948,805.72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工银中证500指数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203,179,372.63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1.2853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1.4079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银纯债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定期开放债券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394,882,570.85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工银深证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100指数分级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42,741,487.21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1.4186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1.5583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银政府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债纯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232,478,172.04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0.9295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1.1365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银双债增强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82,796,883.40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工银中证传媒指数分级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208,991,996.66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0.8238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0.3399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工银中证环保产业指数分级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53,330,286.24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0.7365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0.7787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工银中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证高铁产业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指数分级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58,538,541.51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0.6004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工银中证新能源指数分级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50,231,537.17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1.1933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0.7958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银政府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债纯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债券C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15,511.15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0.9143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0.9143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164823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工银深证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成份指数（LOF）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59,447,069.58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0.9649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0.9649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工银核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心价值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4,739,953,883.27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0.3428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4.5961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工银稳健成长A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1,082,540,967.37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1.2995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1.5495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银红利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595,236,902.85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481008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银大盘蓝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筹混合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608,079,240.66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1.834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工银沪深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300指数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2,044,715,946.46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1.1707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1.6680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工银中小盘混合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221,468,995.41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工银深证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红利ETF联接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823,152,051.90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1.4126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银消费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879,416,790.63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1.865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银主题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策略混合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1,394,729,752.95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481017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工银量化策略混合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195,378,749.71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2.283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2.283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483003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工银精选平衡混合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1,832,994,959.17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0.5183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1.9812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485005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银增强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收益债券B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427,931,069.70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1.0995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1.7805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485007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工银添利债券B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1,325,468,293.76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1.1043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1.6253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485011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工银双利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343,764,630.47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485014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工银添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颐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636,114,258.86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1.976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1.976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485019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信用纯债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34,464,391.40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485105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银增强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收益债券A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1,317,024,876.49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1.1048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1.8308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485107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工银添利债券A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2,054,668,480.06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1.1143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1.6713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485111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工银双利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5,575,574,503.93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485114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工银添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颐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债券A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421,399,340.04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485119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信用纯债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689,494,933.71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487016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工银保本混合A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321,592,138.72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487021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工银优质精选混合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111,665,135.75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510060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工银上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证央企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ETF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222,993,731.63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1.8904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1.2092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117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资产净值(元)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每万份收益(元)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每万份累计收益(元)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七日年化收益率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000528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工银薪金货币A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11,720,561,364.45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1.2224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2.4448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4.030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000677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工银现金货币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16,441,890,190.62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1.1098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2.2197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3.661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000716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工银薪金货币B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4,256,841,869.84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1.2909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2.5818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4.290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000760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财富货币A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987,319,530.14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1.1860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2.3721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3.972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000848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工银添益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快线货币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104,482,544,726.98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1.1664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2.3328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4.177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002679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安盈货币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3,764.20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2.4440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4.640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002680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安盈货币</w:t>
            </w:r>
            <w:proofErr w:type="gramEnd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771,000,000.00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2.6008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4.924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002722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财富货币B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2,322,960,664.23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1.2517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2.5036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4.221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003752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工银如意货币A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1,807,318,287.69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1.3116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2.6232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4.698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003753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工银如意货币B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43,512,845,860.31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1.3774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2.7547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4.953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482002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银货币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230,057,677,410.55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2.2212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4.255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485018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工银7天理财B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370,257,811.53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0.8840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1.7681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4.239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485020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工银14天发起B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605,615,792.83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0.5238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1.0477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3.421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485022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工银60天理财B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294,053,463.46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0.7308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1.4616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3.413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485118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工银7天理财A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4,184,434,953.30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0.8046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1.6092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3.936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485120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工银14天发起A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734,524,771.87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0.4444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0.8888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3.119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2017-12-31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485122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工银60天理财A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680,879,962.60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0.6513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1.3026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3.114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545,021,299,271.36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C6E01" w:rsidRPr="001C6E01" w:rsidTr="001C6E01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C6E0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Pr="001C6E0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C6E01" w:rsidRPr="001C6E01" w:rsidRDefault="001C6E01" w:rsidP="001C6E0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456FF" w:rsidRPr="001C6E01" w:rsidRDefault="00E456FF" w:rsidP="001C6E01"/>
    <w:sectPr w:rsidR="00E456FF" w:rsidRPr="001C6E01" w:rsidSect="00D63E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20" w:rsidRDefault="005F6220" w:rsidP="00E456FF">
      <w:r>
        <w:separator/>
      </w:r>
    </w:p>
  </w:endnote>
  <w:endnote w:type="continuationSeparator" w:id="0">
    <w:p w:rsidR="005F6220" w:rsidRDefault="005F6220" w:rsidP="00E4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20" w:rsidRDefault="005F6220" w:rsidP="00E456FF">
      <w:r>
        <w:separator/>
      </w:r>
    </w:p>
  </w:footnote>
  <w:footnote w:type="continuationSeparator" w:id="0">
    <w:p w:rsidR="005F6220" w:rsidRDefault="005F6220" w:rsidP="00E4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67A"/>
    <w:multiLevelType w:val="multilevel"/>
    <w:tmpl w:val="C1D2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B2F11"/>
    <w:multiLevelType w:val="multilevel"/>
    <w:tmpl w:val="BBCA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56F2A"/>
    <w:multiLevelType w:val="multilevel"/>
    <w:tmpl w:val="DE70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E9"/>
    <w:rsid w:val="001C6E01"/>
    <w:rsid w:val="005F6220"/>
    <w:rsid w:val="00BA7507"/>
    <w:rsid w:val="00BD2650"/>
    <w:rsid w:val="00CA52E9"/>
    <w:rsid w:val="00E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C6E0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52E9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E456FF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E4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56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5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56F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C6E01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C6E0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5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52E9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E456FF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E4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56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5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56F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C6E0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65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ZhongXun</dc:creator>
  <cp:lastModifiedBy>Zhang ZhongXun</cp:lastModifiedBy>
  <cp:revision>1</cp:revision>
  <dcterms:created xsi:type="dcterms:W3CDTF">2018-01-02T01:03:00Z</dcterms:created>
  <dcterms:modified xsi:type="dcterms:W3CDTF">2018-01-02T08:30:00Z</dcterms:modified>
</cp:coreProperties>
</file>