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58" w:rsidRPr="001A0558" w:rsidRDefault="001A0558" w:rsidP="001A0558">
      <w:pPr>
        <w:widowControl/>
        <w:jc w:val="center"/>
        <w:outlineLvl w:val="1"/>
        <w:rPr>
          <w:rFonts w:ascii="宋体" w:eastAsia="宋体" w:hAnsi="宋体" w:cs="宋体"/>
          <w:b/>
          <w:bCs/>
          <w:color w:val="333333"/>
          <w:kern w:val="0"/>
          <w:sz w:val="24"/>
          <w:szCs w:val="24"/>
        </w:rPr>
      </w:pPr>
      <w:r w:rsidRPr="001A0558">
        <w:rPr>
          <w:rFonts w:ascii="宋体" w:eastAsia="宋体" w:hAnsi="宋体" w:cs="宋体" w:hint="eastAsia"/>
          <w:b/>
          <w:bCs/>
          <w:color w:val="333333"/>
          <w:kern w:val="0"/>
          <w:sz w:val="24"/>
          <w:szCs w:val="24"/>
        </w:rPr>
        <w:t>嘉实基金管理有限公司关于增加蛋卷基金等为嘉实核心优势股票型发起式证券投资基金代销机构的公告</w:t>
      </w:r>
      <w:bookmarkStart w:id="0" w:name="_GoBack"/>
      <w:bookmarkEnd w:id="0"/>
    </w:p>
    <w:p w:rsidR="001A0558" w:rsidRPr="001A0558" w:rsidRDefault="001A0558" w:rsidP="001A0558">
      <w:pPr>
        <w:widowControl/>
        <w:jc w:val="center"/>
        <w:rPr>
          <w:rFonts w:ascii="Tahoma" w:eastAsia="宋体" w:hAnsi="Tahoma" w:cs="Tahoma" w:hint="eastAsia"/>
          <w:color w:val="000000"/>
          <w:kern w:val="0"/>
          <w:szCs w:val="21"/>
        </w:rPr>
      </w:pPr>
      <w:r w:rsidRPr="001A0558">
        <w:rPr>
          <w:rFonts w:ascii="Tahoma" w:eastAsia="宋体" w:hAnsi="Tahoma" w:cs="Tahoma"/>
          <w:color w:val="000000"/>
          <w:kern w:val="0"/>
          <w:szCs w:val="21"/>
        </w:rPr>
        <w:t>来源：</w:t>
      </w:r>
      <w:r w:rsidRPr="001A0558">
        <w:rPr>
          <w:rFonts w:ascii="Tahoma" w:eastAsia="宋体" w:hAnsi="Tahoma" w:cs="Tahoma"/>
          <w:color w:val="000000"/>
          <w:kern w:val="0"/>
          <w:szCs w:val="21"/>
        </w:rPr>
        <w:t>  </w:t>
      </w:r>
      <w:r w:rsidRPr="001A0558">
        <w:rPr>
          <w:rFonts w:ascii="Tahoma" w:eastAsia="宋体" w:hAnsi="Tahoma" w:cs="Tahoma"/>
          <w:color w:val="000000"/>
          <w:kern w:val="0"/>
          <w:szCs w:val="21"/>
        </w:rPr>
        <w:t>作者：</w:t>
      </w:r>
      <w:r w:rsidRPr="001A0558">
        <w:rPr>
          <w:rFonts w:ascii="Tahoma" w:eastAsia="宋体" w:hAnsi="Tahoma" w:cs="Tahoma"/>
          <w:color w:val="000000"/>
          <w:kern w:val="0"/>
          <w:szCs w:val="21"/>
        </w:rPr>
        <w:t xml:space="preserve">   </w:t>
      </w:r>
      <w:r w:rsidRPr="001A0558">
        <w:rPr>
          <w:rFonts w:ascii="Tahoma" w:eastAsia="宋体" w:hAnsi="Tahoma" w:cs="Tahoma"/>
          <w:color w:val="000000"/>
          <w:kern w:val="0"/>
          <w:szCs w:val="21"/>
        </w:rPr>
        <w:t>时间：</w:t>
      </w:r>
      <w:r w:rsidRPr="001A0558">
        <w:rPr>
          <w:rFonts w:ascii="Tahoma" w:eastAsia="宋体" w:hAnsi="Tahoma" w:cs="Tahoma"/>
          <w:color w:val="000000"/>
          <w:kern w:val="0"/>
          <w:szCs w:val="21"/>
        </w:rPr>
        <w:t>2018</w:t>
      </w:r>
      <w:r w:rsidRPr="001A0558">
        <w:rPr>
          <w:rFonts w:ascii="Tahoma" w:eastAsia="宋体" w:hAnsi="Tahoma" w:cs="Tahoma"/>
          <w:color w:val="000000"/>
          <w:kern w:val="0"/>
          <w:szCs w:val="21"/>
        </w:rPr>
        <w:t>年</w:t>
      </w:r>
      <w:r w:rsidRPr="001A0558">
        <w:rPr>
          <w:rFonts w:ascii="Tahoma" w:eastAsia="宋体" w:hAnsi="Tahoma" w:cs="Tahoma"/>
          <w:color w:val="000000"/>
          <w:kern w:val="0"/>
          <w:szCs w:val="21"/>
        </w:rPr>
        <w:t>01</w:t>
      </w:r>
      <w:r w:rsidRPr="001A0558">
        <w:rPr>
          <w:rFonts w:ascii="Tahoma" w:eastAsia="宋体" w:hAnsi="Tahoma" w:cs="Tahoma"/>
          <w:color w:val="000000"/>
          <w:kern w:val="0"/>
          <w:szCs w:val="21"/>
        </w:rPr>
        <w:t>月</w:t>
      </w:r>
      <w:r w:rsidRPr="001A0558">
        <w:rPr>
          <w:rFonts w:ascii="Tahoma" w:eastAsia="宋体" w:hAnsi="Tahoma" w:cs="Tahoma"/>
          <w:color w:val="000000"/>
          <w:kern w:val="0"/>
          <w:szCs w:val="21"/>
        </w:rPr>
        <w:t>29</w:t>
      </w:r>
      <w:r w:rsidRPr="001A0558">
        <w:rPr>
          <w:rFonts w:ascii="Tahoma" w:eastAsia="宋体" w:hAnsi="Tahoma" w:cs="Tahoma"/>
          <w:color w:val="000000"/>
          <w:kern w:val="0"/>
          <w:szCs w:val="21"/>
        </w:rPr>
        <w:t>日</w:t>
      </w:r>
      <w:r w:rsidRPr="001A0558">
        <w:rPr>
          <w:rFonts w:ascii="Tahoma" w:eastAsia="宋体" w:hAnsi="Tahoma" w:cs="Tahoma"/>
          <w:color w:val="000000"/>
          <w:kern w:val="0"/>
          <w:szCs w:val="21"/>
        </w:rPr>
        <w:t xml:space="preserve">   </w:t>
      </w:r>
      <w:r w:rsidRPr="001A0558">
        <w:rPr>
          <w:rFonts w:ascii="Tahoma" w:eastAsia="宋体" w:hAnsi="Tahoma" w:cs="Tahoma"/>
          <w:color w:val="000000"/>
          <w:kern w:val="0"/>
          <w:szCs w:val="21"/>
        </w:rPr>
        <w:t>已访问次数</w:t>
      </w:r>
      <w:r w:rsidRPr="001A0558">
        <w:rPr>
          <w:rFonts w:ascii="Tahoma" w:eastAsia="宋体" w:hAnsi="Tahoma" w:cs="Tahoma"/>
          <w:color w:val="000000"/>
          <w:kern w:val="0"/>
          <w:szCs w:val="21"/>
        </w:rPr>
        <w:t>:16      </w:t>
      </w:r>
    </w:p>
    <w:p w:rsidR="001A0558" w:rsidRPr="001A0558" w:rsidRDefault="001A0558" w:rsidP="001A0558">
      <w:pPr>
        <w:widowControl/>
        <w:jc w:val="center"/>
        <w:rPr>
          <w:rFonts w:ascii="inherit" w:eastAsia="宋体" w:hAnsi="inherit" w:cs="Tahoma"/>
          <w:color w:val="777777"/>
          <w:kern w:val="0"/>
          <w:szCs w:val="21"/>
        </w:rPr>
      </w:pPr>
      <w:hyperlink r:id="rId5" w:history="1">
        <w:r w:rsidRPr="001A0558">
          <w:rPr>
            <w:rFonts w:ascii="inherit" w:eastAsia="宋体" w:hAnsi="inherit" w:cs="Tahoma"/>
            <w:color w:val="FF0000"/>
            <w:kern w:val="0"/>
            <w:szCs w:val="21"/>
            <w:u w:val="single"/>
            <w:bdr w:val="none" w:sz="0" w:space="0" w:color="auto" w:frame="1"/>
          </w:rPr>
          <w:t>在线购买</w:t>
        </w:r>
      </w:hyperlink>
      <w:r w:rsidRPr="001A0558">
        <w:rPr>
          <w:rFonts w:ascii="inherit" w:eastAsia="宋体" w:hAnsi="inherit" w:cs="Tahoma"/>
          <w:color w:val="777777"/>
          <w:kern w:val="0"/>
          <w:szCs w:val="21"/>
        </w:rPr>
        <w:t>  |  </w:t>
      </w:r>
      <w:hyperlink r:id="rId6" w:history="1">
        <w:r w:rsidRPr="001A0558">
          <w:rPr>
            <w:rFonts w:ascii="inherit" w:eastAsia="宋体" w:hAnsi="inherit" w:cs="Tahoma"/>
            <w:color w:val="777777"/>
            <w:kern w:val="0"/>
            <w:szCs w:val="21"/>
            <w:bdr w:val="none" w:sz="0" w:space="0" w:color="auto" w:frame="1"/>
          </w:rPr>
          <w:t>打印本页</w:t>
        </w:r>
      </w:hyperlink>
      <w:r w:rsidRPr="001A0558">
        <w:rPr>
          <w:rFonts w:ascii="inherit" w:eastAsia="宋体" w:hAnsi="inherit" w:cs="Tahoma"/>
          <w:color w:val="777777"/>
          <w:kern w:val="0"/>
          <w:szCs w:val="21"/>
        </w:rPr>
        <w:t>  |  </w:t>
      </w:r>
      <w:hyperlink r:id="rId7" w:history="1">
        <w:r w:rsidRPr="001A0558">
          <w:rPr>
            <w:rFonts w:ascii="inherit" w:eastAsia="宋体" w:hAnsi="inherit" w:cs="Tahoma"/>
            <w:color w:val="777777"/>
            <w:kern w:val="0"/>
            <w:szCs w:val="21"/>
            <w:bdr w:val="none" w:sz="0" w:space="0" w:color="auto" w:frame="1"/>
          </w:rPr>
          <w:t>关闭本页</w:t>
        </w:r>
      </w:hyperlink>
    </w:p>
    <w:p w:rsidR="001A0558" w:rsidRPr="001A0558" w:rsidRDefault="001A0558" w:rsidP="001A0558">
      <w:pPr>
        <w:widowControl/>
        <w:spacing w:before="120" w:after="120"/>
        <w:rPr>
          <w:rFonts w:ascii="Tahoma" w:eastAsia="宋体" w:hAnsi="Tahoma" w:cs="Tahoma"/>
          <w:color w:val="000000"/>
          <w:kern w:val="0"/>
          <w:szCs w:val="21"/>
        </w:rPr>
      </w:pPr>
      <w:r w:rsidRPr="001A0558">
        <w:rPr>
          <w:rFonts w:ascii="Tahoma" w:eastAsia="宋体" w:hAnsi="Tahoma" w:cs="Tahoma"/>
          <w:color w:val="000000"/>
          <w:kern w:val="0"/>
          <w:szCs w:val="21"/>
        </w:rPr>
        <w:t> </w:t>
      </w:r>
    </w:p>
    <w:p w:rsidR="001A0558" w:rsidRPr="001A0558" w:rsidRDefault="001A0558" w:rsidP="001A0558">
      <w:pPr>
        <w:widowControl/>
        <w:spacing w:line="315" w:lineRule="atLeast"/>
        <w:jc w:val="center"/>
        <w:rPr>
          <w:rFonts w:ascii="Tahoma" w:eastAsia="宋体" w:hAnsi="Tahoma" w:cs="Tahoma"/>
          <w:color w:val="000000"/>
          <w:kern w:val="0"/>
          <w:szCs w:val="21"/>
        </w:rPr>
      </w:pPr>
      <w:r w:rsidRPr="001A0558">
        <w:rPr>
          <w:rFonts w:ascii="黑体" w:eastAsia="黑体" w:hAnsi="黑体" w:cs="Tahoma" w:hint="eastAsia"/>
          <w:b/>
          <w:bCs/>
          <w:color w:val="FF0000"/>
          <w:kern w:val="0"/>
          <w:sz w:val="28"/>
          <w:szCs w:val="28"/>
        </w:rPr>
        <w:t>嘉实基金管理有限公司关于增加蛋卷基金等为</w:t>
      </w:r>
    </w:p>
    <w:p w:rsidR="001A0558" w:rsidRPr="001A0558" w:rsidRDefault="001A0558" w:rsidP="001A0558">
      <w:pPr>
        <w:widowControl/>
        <w:spacing w:line="315" w:lineRule="atLeast"/>
        <w:jc w:val="center"/>
        <w:rPr>
          <w:rFonts w:ascii="Tahoma" w:eastAsia="宋体" w:hAnsi="Tahoma" w:cs="Tahoma"/>
          <w:color w:val="000000"/>
          <w:kern w:val="0"/>
          <w:szCs w:val="21"/>
        </w:rPr>
      </w:pPr>
      <w:r w:rsidRPr="001A0558">
        <w:rPr>
          <w:rFonts w:ascii="黑体" w:eastAsia="黑体" w:hAnsi="黑体" w:cs="Tahoma" w:hint="eastAsia"/>
          <w:b/>
          <w:bCs/>
          <w:color w:val="FF0000"/>
          <w:kern w:val="0"/>
          <w:sz w:val="28"/>
          <w:szCs w:val="28"/>
        </w:rPr>
        <w:t>嘉实核心优势股票型发起式证券投资基金代销机构的公告</w:t>
      </w:r>
    </w:p>
    <w:p w:rsidR="001A0558" w:rsidRPr="001A0558" w:rsidRDefault="001A0558" w:rsidP="001A0558">
      <w:pPr>
        <w:widowControl/>
        <w:spacing w:line="315" w:lineRule="atLeast"/>
        <w:ind w:firstLine="420"/>
        <w:jc w:val="left"/>
        <w:rPr>
          <w:rFonts w:ascii="Tahoma" w:eastAsia="宋体" w:hAnsi="Tahoma" w:cs="Tahoma"/>
          <w:color w:val="000000"/>
          <w:kern w:val="0"/>
          <w:szCs w:val="21"/>
        </w:rPr>
      </w:pPr>
      <w:r w:rsidRPr="001A0558">
        <w:rPr>
          <w:rFonts w:ascii="宋体" w:eastAsia="宋体" w:hAnsi="宋体" w:cs="Tahoma" w:hint="eastAsia"/>
          <w:color w:val="000000"/>
          <w:kern w:val="0"/>
          <w:szCs w:val="21"/>
        </w:rPr>
        <w:t>根据嘉实基金管理有限公司与北京蛋卷基金销售有限公司、深圳市新兰德证券投资咨询有限公司签署的开放式基金代销协议，上述代销机构自</w:t>
      </w:r>
      <w:r w:rsidRPr="001A0558">
        <w:rPr>
          <w:rFonts w:ascii="Tahoma" w:eastAsia="宋体" w:hAnsi="Tahoma" w:cs="Tahoma"/>
          <w:color w:val="000000"/>
          <w:kern w:val="0"/>
          <w:szCs w:val="21"/>
        </w:rPr>
        <w:t>2018</w:t>
      </w:r>
      <w:r w:rsidRPr="001A0558">
        <w:rPr>
          <w:rFonts w:ascii="宋体" w:eastAsia="宋体" w:hAnsi="宋体" w:cs="Tahoma" w:hint="eastAsia"/>
          <w:color w:val="000000"/>
          <w:kern w:val="0"/>
          <w:szCs w:val="21"/>
        </w:rPr>
        <w:t>年</w:t>
      </w:r>
      <w:r w:rsidRPr="001A0558">
        <w:rPr>
          <w:rFonts w:ascii="Tahoma" w:eastAsia="宋体" w:hAnsi="Tahoma" w:cs="Tahoma"/>
          <w:color w:val="000000"/>
          <w:kern w:val="0"/>
          <w:szCs w:val="21"/>
        </w:rPr>
        <w:t>1</w:t>
      </w:r>
      <w:r w:rsidRPr="001A0558">
        <w:rPr>
          <w:rFonts w:ascii="宋体" w:eastAsia="宋体" w:hAnsi="宋体" w:cs="Tahoma" w:hint="eastAsia"/>
          <w:color w:val="000000"/>
          <w:kern w:val="0"/>
          <w:szCs w:val="21"/>
        </w:rPr>
        <w:t>月</w:t>
      </w:r>
      <w:r w:rsidRPr="001A0558">
        <w:rPr>
          <w:rFonts w:ascii="Tahoma" w:eastAsia="宋体" w:hAnsi="Tahoma" w:cs="Tahoma"/>
          <w:color w:val="000000"/>
          <w:kern w:val="0"/>
          <w:szCs w:val="21"/>
        </w:rPr>
        <w:t>29</w:t>
      </w:r>
      <w:r w:rsidRPr="001A0558">
        <w:rPr>
          <w:rFonts w:ascii="宋体" w:eastAsia="宋体" w:hAnsi="宋体" w:cs="Tahoma" w:hint="eastAsia"/>
          <w:color w:val="000000"/>
          <w:kern w:val="0"/>
          <w:szCs w:val="21"/>
        </w:rPr>
        <w:t>日起对所有投资者办理嘉实核心优势股票型发起式证券投资基金的开户、认购等业务。</w:t>
      </w:r>
    </w:p>
    <w:p w:rsidR="001A0558" w:rsidRPr="001A0558" w:rsidRDefault="001A0558" w:rsidP="001A0558">
      <w:pPr>
        <w:widowControl/>
        <w:spacing w:line="315" w:lineRule="atLeast"/>
        <w:ind w:firstLine="420"/>
        <w:jc w:val="left"/>
        <w:rPr>
          <w:rFonts w:ascii="Tahoma" w:eastAsia="宋体" w:hAnsi="Tahoma" w:cs="Tahoma"/>
          <w:color w:val="000000"/>
          <w:kern w:val="0"/>
          <w:szCs w:val="21"/>
        </w:rPr>
      </w:pPr>
      <w:r w:rsidRPr="001A0558">
        <w:rPr>
          <w:rFonts w:ascii="宋体" w:eastAsia="宋体" w:hAnsi="宋体" w:cs="Tahoma" w:hint="eastAsia"/>
          <w:color w:val="000000"/>
          <w:kern w:val="0"/>
          <w:szCs w:val="21"/>
        </w:rPr>
        <w:t>投资者可以通过以下途径咨询、了解有关详情：</w:t>
      </w:r>
    </w:p>
    <w:p w:rsidR="001A0558" w:rsidRPr="001A0558" w:rsidRDefault="001A0558" w:rsidP="001A0558">
      <w:pPr>
        <w:widowControl/>
        <w:wordWrap w:val="0"/>
        <w:spacing w:line="315" w:lineRule="atLeast"/>
        <w:ind w:firstLine="420"/>
        <w:jc w:val="left"/>
        <w:rPr>
          <w:rFonts w:ascii="Tahoma" w:eastAsia="宋体" w:hAnsi="Tahoma" w:cs="Tahoma"/>
          <w:color w:val="000000"/>
          <w:kern w:val="0"/>
          <w:szCs w:val="21"/>
        </w:rPr>
      </w:pPr>
      <w:r w:rsidRPr="001A0558">
        <w:rPr>
          <w:rFonts w:ascii="宋体" w:eastAsia="宋体" w:hAnsi="宋体" w:cs="Tahoma" w:hint="eastAsia"/>
          <w:b/>
          <w:bCs/>
          <w:color w:val="000000"/>
          <w:kern w:val="0"/>
          <w:szCs w:val="21"/>
        </w:rPr>
        <w:t>1.</w:t>
      </w:r>
      <w:r w:rsidRPr="001A0558">
        <w:rPr>
          <w:rFonts w:ascii="Tahoma" w:eastAsia="宋体" w:hAnsi="Tahoma" w:cs="Tahoma"/>
          <w:color w:val="000000"/>
          <w:kern w:val="0"/>
          <w:szCs w:val="21"/>
        </w:rPr>
        <w:t> </w:t>
      </w:r>
      <w:r w:rsidRPr="001A0558">
        <w:rPr>
          <w:rFonts w:ascii="宋体" w:eastAsia="宋体" w:hAnsi="宋体" w:cs="Tahoma" w:hint="eastAsia"/>
          <w:b/>
          <w:bCs/>
          <w:color w:val="000000"/>
          <w:kern w:val="0"/>
          <w:szCs w:val="21"/>
        </w:rPr>
        <w:t>北京蛋卷基金销售有限公司</w:t>
      </w:r>
    </w:p>
    <w:tbl>
      <w:tblPr>
        <w:tblpPr w:leftFromText="180" w:rightFromText="180" w:vertAnchor="text"/>
        <w:tblW w:w="0" w:type="auto"/>
        <w:tblCellMar>
          <w:left w:w="0" w:type="dxa"/>
          <w:right w:w="0" w:type="dxa"/>
        </w:tblCellMar>
        <w:tblLook w:val="04A0" w:firstRow="1" w:lastRow="0" w:firstColumn="1" w:lastColumn="0" w:noHBand="0" w:noVBand="1"/>
      </w:tblPr>
      <w:tblGrid>
        <w:gridCol w:w="2000"/>
        <w:gridCol w:w="2000"/>
        <w:gridCol w:w="2000"/>
        <w:gridCol w:w="2000"/>
      </w:tblGrid>
      <w:tr w:rsidR="001A0558" w:rsidRPr="001A0558" w:rsidTr="001A0558">
        <w:trPr>
          <w:trHeight w:val="399"/>
        </w:trPr>
        <w:tc>
          <w:tcPr>
            <w:tcW w:w="200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宋体" w:eastAsia="宋体" w:hAnsi="宋体" w:cs="Tahoma" w:hint="eastAsia"/>
                <w:color w:val="333333"/>
                <w:kern w:val="0"/>
                <w:szCs w:val="21"/>
              </w:rPr>
              <w:t>办公地址</w:t>
            </w:r>
          </w:p>
        </w:tc>
        <w:tc>
          <w:tcPr>
            <w:tcW w:w="6000" w:type="dxa"/>
            <w:gridSpan w:val="3"/>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宋体" w:eastAsia="宋体" w:hAnsi="宋体" w:cs="Tahoma" w:hint="eastAsia"/>
                <w:color w:val="333333"/>
                <w:kern w:val="0"/>
                <w:szCs w:val="21"/>
              </w:rPr>
              <w:t>北京市朝阳区望京</w:t>
            </w:r>
            <w:r w:rsidRPr="001A0558">
              <w:rPr>
                <w:rFonts w:ascii="inherit" w:eastAsia="宋体" w:hAnsi="inherit" w:cs="Tahoma"/>
                <w:color w:val="333333"/>
                <w:kern w:val="0"/>
                <w:szCs w:val="21"/>
              </w:rPr>
              <w:t>SOHO </w:t>
            </w:r>
            <w:r w:rsidRPr="001A0558">
              <w:rPr>
                <w:rFonts w:ascii="宋体" w:eastAsia="宋体" w:hAnsi="宋体" w:cs="Tahoma" w:hint="eastAsia"/>
                <w:color w:val="333333"/>
                <w:kern w:val="0"/>
                <w:szCs w:val="21"/>
              </w:rPr>
              <w:t>塔</w:t>
            </w:r>
            <w:r w:rsidRPr="001A0558">
              <w:rPr>
                <w:rFonts w:ascii="inherit" w:eastAsia="宋体" w:hAnsi="inherit" w:cs="Tahoma"/>
                <w:color w:val="333333"/>
                <w:kern w:val="0"/>
                <w:szCs w:val="21"/>
              </w:rPr>
              <w:t>2 B</w:t>
            </w:r>
            <w:r w:rsidRPr="001A0558">
              <w:rPr>
                <w:rFonts w:ascii="宋体" w:eastAsia="宋体" w:hAnsi="宋体" w:cs="Tahoma" w:hint="eastAsia"/>
                <w:color w:val="333333"/>
                <w:kern w:val="0"/>
                <w:szCs w:val="21"/>
              </w:rPr>
              <w:t>座</w:t>
            </w:r>
            <w:r w:rsidRPr="001A0558">
              <w:rPr>
                <w:rFonts w:ascii="inherit" w:eastAsia="宋体" w:hAnsi="inherit" w:cs="Tahoma"/>
                <w:color w:val="333333"/>
                <w:kern w:val="0"/>
                <w:szCs w:val="21"/>
              </w:rPr>
              <w:t>2507</w:t>
            </w:r>
          </w:p>
        </w:tc>
      </w:tr>
      <w:tr w:rsidR="001A0558" w:rsidRPr="001A0558" w:rsidTr="001A0558">
        <w:trPr>
          <w:trHeight w:val="399"/>
        </w:trPr>
        <w:tc>
          <w:tcPr>
            <w:tcW w:w="2000"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宋体" w:eastAsia="宋体" w:hAnsi="宋体" w:cs="Tahoma" w:hint="eastAsia"/>
                <w:color w:val="333333"/>
                <w:kern w:val="0"/>
                <w:szCs w:val="21"/>
              </w:rPr>
              <w:t>注册地址</w:t>
            </w:r>
          </w:p>
        </w:tc>
        <w:tc>
          <w:tcPr>
            <w:tcW w:w="6000" w:type="dxa"/>
            <w:gridSpan w:val="3"/>
            <w:tcBorders>
              <w:top w:val="nil"/>
              <w:left w:val="nil"/>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宋体" w:eastAsia="宋体" w:hAnsi="宋体" w:cs="Tahoma" w:hint="eastAsia"/>
                <w:color w:val="333333"/>
                <w:kern w:val="0"/>
                <w:szCs w:val="21"/>
              </w:rPr>
              <w:t>北京市朝阳区望京</w:t>
            </w:r>
            <w:r w:rsidRPr="001A0558">
              <w:rPr>
                <w:rFonts w:ascii="inherit" w:eastAsia="宋体" w:hAnsi="inherit" w:cs="Tahoma"/>
                <w:color w:val="333333"/>
                <w:kern w:val="0"/>
                <w:szCs w:val="21"/>
              </w:rPr>
              <w:t>SOHO </w:t>
            </w:r>
            <w:r w:rsidRPr="001A0558">
              <w:rPr>
                <w:rFonts w:ascii="宋体" w:eastAsia="宋体" w:hAnsi="宋体" w:cs="Tahoma" w:hint="eastAsia"/>
                <w:color w:val="333333"/>
                <w:kern w:val="0"/>
                <w:szCs w:val="21"/>
              </w:rPr>
              <w:t>塔</w:t>
            </w:r>
            <w:r w:rsidRPr="001A0558">
              <w:rPr>
                <w:rFonts w:ascii="inherit" w:eastAsia="宋体" w:hAnsi="inherit" w:cs="Tahoma"/>
                <w:color w:val="333333"/>
                <w:kern w:val="0"/>
                <w:szCs w:val="21"/>
              </w:rPr>
              <w:t>2 B</w:t>
            </w:r>
            <w:r w:rsidRPr="001A0558">
              <w:rPr>
                <w:rFonts w:ascii="宋体" w:eastAsia="宋体" w:hAnsi="宋体" w:cs="Tahoma" w:hint="eastAsia"/>
                <w:color w:val="333333"/>
                <w:kern w:val="0"/>
                <w:szCs w:val="21"/>
              </w:rPr>
              <w:t>座</w:t>
            </w:r>
            <w:r w:rsidRPr="001A0558">
              <w:rPr>
                <w:rFonts w:ascii="inherit" w:eastAsia="宋体" w:hAnsi="inherit" w:cs="Tahoma"/>
                <w:color w:val="333333"/>
                <w:kern w:val="0"/>
                <w:szCs w:val="21"/>
              </w:rPr>
              <w:t>2507</w:t>
            </w:r>
          </w:p>
        </w:tc>
      </w:tr>
      <w:tr w:rsidR="001A0558" w:rsidRPr="001A0558" w:rsidTr="001A0558">
        <w:trPr>
          <w:trHeight w:val="399"/>
        </w:trPr>
        <w:tc>
          <w:tcPr>
            <w:tcW w:w="2000"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宋体" w:eastAsia="宋体" w:hAnsi="宋体" w:cs="Tahoma" w:hint="eastAsia"/>
                <w:color w:val="333333"/>
                <w:kern w:val="0"/>
                <w:szCs w:val="21"/>
              </w:rPr>
              <w:t>法定代表人</w:t>
            </w:r>
          </w:p>
        </w:tc>
        <w:tc>
          <w:tcPr>
            <w:tcW w:w="2000"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宋体" w:eastAsia="宋体" w:hAnsi="宋体" w:cs="Tahoma" w:hint="eastAsia"/>
                <w:color w:val="333333"/>
                <w:kern w:val="0"/>
                <w:szCs w:val="21"/>
              </w:rPr>
              <w:t>钟斐斐</w:t>
            </w:r>
          </w:p>
        </w:tc>
        <w:tc>
          <w:tcPr>
            <w:tcW w:w="2000"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宋体" w:eastAsia="宋体" w:hAnsi="宋体" w:cs="Tahoma" w:hint="eastAsia"/>
                <w:color w:val="333333"/>
                <w:kern w:val="0"/>
                <w:szCs w:val="21"/>
              </w:rPr>
              <w:t>联系人</w:t>
            </w:r>
          </w:p>
        </w:tc>
        <w:tc>
          <w:tcPr>
            <w:tcW w:w="2000"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宋体" w:eastAsia="宋体" w:hAnsi="宋体" w:cs="Tahoma" w:hint="eastAsia"/>
                <w:color w:val="333333"/>
                <w:kern w:val="0"/>
                <w:szCs w:val="21"/>
              </w:rPr>
              <w:t>袁永姣</w:t>
            </w:r>
          </w:p>
        </w:tc>
      </w:tr>
      <w:tr w:rsidR="001A0558" w:rsidRPr="001A0558" w:rsidTr="001A0558">
        <w:trPr>
          <w:trHeight w:val="399"/>
        </w:trPr>
        <w:tc>
          <w:tcPr>
            <w:tcW w:w="2000"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宋体" w:eastAsia="宋体" w:hAnsi="宋体" w:cs="Tahoma" w:hint="eastAsia"/>
                <w:color w:val="333333"/>
                <w:kern w:val="0"/>
                <w:szCs w:val="21"/>
              </w:rPr>
              <w:t>电话</w:t>
            </w:r>
          </w:p>
        </w:tc>
        <w:tc>
          <w:tcPr>
            <w:tcW w:w="2000"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inherit" w:eastAsia="宋体" w:hAnsi="inherit" w:cs="Tahoma"/>
                <w:color w:val="333333"/>
                <w:kern w:val="0"/>
                <w:szCs w:val="21"/>
              </w:rPr>
              <w:t>010-61840688</w:t>
            </w:r>
          </w:p>
        </w:tc>
        <w:tc>
          <w:tcPr>
            <w:tcW w:w="2000"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宋体" w:eastAsia="宋体" w:hAnsi="宋体" w:cs="Tahoma" w:hint="eastAsia"/>
                <w:color w:val="333333"/>
                <w:kern w:val="0"/>
                <w:szCs w:val="21"/>
              </w:rPr>
              <w:t>传真</w:t>
            </w:r>
          </w:p>
        </w:tc>
        <w:tc>
          <w:tcPr>
            <w:tcW w:w="2000"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inherit" w:eastAsia="宋体" w:hAnsi="inherit" w:cs="Tahoma"/>
                <w:color w:val="333333"/>
                <w:kern w:val="0"/>
                <w:szCs w:val="21"/>
              </w:rPr>
              <w:t>010-61840699</w:t>
            </w:r>
          </w:p>
        </w:tc>
      </w:tr>
      <w:tr w:rsidR="001A0558" w:rsidRPr="001A0558" w:rsidTr="001A0558">
        <w:trPr>
          <w:trHeight w:val="399"/>
        </w:trPr>
        <w:tc>
          <w:tcPr>
            <w:tcW w:w="2000"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宋体" w:eastAsia="宋体" w:hAnsi="宋体" w:cs="Tahoma" w:hint="eastAsia"/>
                <w:color w:val="333333"/>
                <w:kern w:val="0"/>
                <w:szCs w:val="21"/>
              </w:rPr>
              <w:t>网址</w:t>
            </w:r>
          </w:p>
        </w:tc>
        <w:tc>
          <w:tcPr>
            <w:tcW w:w="2000"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inherit" w:eastAsia="宋体" w:hAnsi="inherit" w:cs="Tahoma"/>
                <w:color w:val="333333"/>
                <w:kern w:val="0"/>
                <w:szCs w:val="21"/>
              </w:rPr>
              <w:t>www.ncfjj.com</w:t>
            </w:r>
          </w:p>
        </w:tc>
        <w:tc>
          <w:tcPr>
            <w:tcW w:w="2000"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宋体" w:eastAsia="宋体" w:hAnsi="宋体" w:cs="Tahoma" w:hint="eastAsia"/>
                <w:color w:val="333333"/>
                <w:kern w:val="0"/>
                <w:szCs w:val="21"/>
              </w:rPr>
              <w:t>客服电话</w:t>
            </w:r>
          </w:p>
        </w:tc>
        <w:tc>
          <w:tcPr>
            <w:tcW w:w="2000"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inherit" w:eastAsia="宋体" w:hAnsi="inherit" w:cs="Tahoma"/>
                <w:color w:val="333333"/>
                <w:kern w:val="0"/>
                <w:szCs w:val="21"/>
              </w:rPr>
              <w:t>4000-618-518</w:t>
            </w:r>
          </w:p>
        </w:tc>
      </w:tr>
    </w:tbl>
    <w:p w:rsidR="001A0558" w:rsidRPr="001A0558" w:rsidRDefault="001A0558" w:rsidP="001A0558">
      <w:pPr>
        <w:widowControl/>
        <w:wordWrap w:val="0"/>
        <w:spacing w:line="378" w:lineRule="atLeast"/>
        <w:jc w:val="left"/>
        <w:rPr>
          <w:rFonts w:ascii="Tahoma" w:eastAsia="宋体" w:hAnsi="Tahoma" w:cs="Tahoma"/>
          <w:color w:val="000000"/>
          <w:kern w:val="0"/>
          <w:szCs w:val="21"/>
        </w:rPr>
      </w:pPr>
      <w:r w:rsidRPr="001A0558">
        <w:rPr>
          <w:rFonts w:ascii="Tahoma" w:eastAsia="宋体" w:hAnsi="Tahoma" w:cs="Tahoma"/>
          <w:color w:val="000000"/>
          <w:kern w:val="0"/>
          <w:szCs w:val="21"/>
        </w:rPr>
        <w:t> </w:t>
      </w:r>
    </w:p>
    <w:p w:rsidR="001A0558" w:rsidRPr="001A0558" w:rsidRDefault="001A0558" w:rsidP="001A0558">
      <w:pPr>
        <w:widowControl/>
        <w:wordWrap w:val="0"/>
        <w:spacing w:line="315" w:lineRule="atLeast"/>
        <w:ind w:firstLine="420"/>
        <w:jc w:val="left"/>
        <w:rPr>
          <w:rFonts w:ascii="Tahoma" w:eastAsia="宋体" w:hAnsi="Tahoma" w:cs="Tahoma"/>
          <w:color w:val="000000"/>
          <w:kern w:val="0"/>
          <w:szCs w:val="21"/>
        </w:rPr>
      </w:pPr>
      <w:r w:rsidRPr="001A0558">
        <w:rPr>
          <w:rFonts w:ascii="Tahoma" w:eastAsia="宋体" w:hAnsi="Tahoma" w:cs="Tahoma"/>
          <w:color w:val="000000"/>
          <w:kern w:val="0"/>
          <w:szCs w:val="21"/>
        </w:rPr>
        <w:t> </w:t>
      </w:r>
    </w:p>
    <w:p w:rsidR="001A0558" w:rsidRPr="001A0558" w:rsidRDefault="001A0558" w:rsidP="001A0558">
      <w:pPr>
        <w:widowControl/>
        <w:wordWrap w:val="0"/>
        <w:spacing w:line="315" w:lineRule="atLeast"/>
        <w:ind w:firstLine="420"/>
        <w:jc w:val="left"/>
        <w:rPr>
          <w:rFonts w:ascii="Tahoma" w:eastAsia="宋体" w:hAnsi="Tahoma" w:cs="Tahoma"/>
          <w:color w:val="000000"/>
          <w:kern w:val="0"/>
          <w:szCs w:val="21"/>
        </w:rPr>
      </w:pPr>
      <w:r w:rsidRPr="001A0558">
        <w:rPr>
          <w:rFonts w:ascii="Tahoma" w:eastAsia="宋体" w:hAnsi="Tahoma" w:cs="Tahoma"/>
          <w:color w:val="000000"/>
          <w:kern w:val="0"/>
          <w:szCs w:val="21"/>
        </w:rPr>
        <w:t> </w:t>
      </w:r>
    </w:p>
    <w:p w:rsidR="001A0558" w:rsidRPr="001A0558" w:rsidRDefault="001A0558" w:rsidP="001A0558">
      <w:pPr>
        <w:widowControl/>
        <w:wordWrap w:val="0"/>
        <w:spacing w:line="315" w:lineRule="atLeast"/>
        <w:ind w:firstLine="420"/>
        <w:jc w:val="left"/>
        <w:rPr>
          <w:rFonts w:ascii="Tahoma" w:eastAsia="宋体" w:hAnsi="Tahoma" w:cs="Tahoma"/>
          <w:color w:val="000000"/>
          <w:kern w:val="0"/>
          <w:szCs w:val="21"/>
        </w:rPr>
      </w:pPr>
      <w:r w:rsidRPr="001A0558">
        <w:rPr>
          <w:rFonts w:ascii="Tahoma" w:eastAsia="宋体" w:hAnsi="Tahoma" w:cs="Tahoma"/>
          <w:color w:val="000000"/>
          <w:kern w:val="0"/>
          <w:szCs w:val="21"/>
        </w:rPr>
        <w:t> </w:t>
      </w:r>
    </w:p>
    <w:p w:rsidR="001A0558" w:rsidRPr="001A0558" w:rsidRDefault="001A0558" w:rsidP="001A0558">
      <w:pPr>
        <w:widowControl/>
        <w:wordWrap w:val="0"/>
        <w:spacing w:line="315" w:lineRule="atLeast"/>
        <w:ind w:firstLine="420"/>
        <w:jc w:val="left"/>
        <w:rPr>
          <w:rFonts w:ascii="Tahoma" w:eastAsia="宋体" w:hAnsi="Tahoma" w:cs="Tahoma"/>
          <w:color w:val="000000"/>
          <w:kern w:val="0"/>
          <w:szCs w:val="21"/>
        </w:rPr>
      </w:pPr>
      <w:r w:rsidRPr="001A0558">
        <w:rPr>
          <w:rFonts w:ascii="Tahoma" w:eastAsia="宋体" w:hAnsi="Tahoma" w:cs="Tahoma"/>
          <w:color w:val="000000"/>
          <w:kern w:val="0"/>
          <w:szCs w:val="21"/>
        </w:rPr>
        <w:t> </w:t>
      </w:r>
    </w:p>
    <w:p w:rsidR="001A0558" w:rsidRPr="001A0558" w:rsidRDefault="001A0558" w:rsidP="001A0558">
      <w:pPr>
        <w:widowControl/>
        <w:wordWrap w:val="0"/>
        <w:spacing w:line="315" w:lineRule="atLeast"/>
        <w:ind w:firstLine="420"/>
        <w:jc w:val="left"/>
        <w:rPr>
          <w:rFonts w:ascii="Tahoma" w:eastAsia="宋体" w:hAnsi="Tahoma" w:cs="Tahoma"/>
          <w:color w:val="000000"/>
          <w:kern w:val="0"/>
          <w:szCs w:val="21"/>
        </w:rPr>
      </w:pPr>
      <w:r w:rsidRPr="001A0558">
        <w:rPr>
          <w:rFonts w:ascii="Tahoma" w:eastAsia="宋体" w:hAnsi="Tahoma" w:cs="Tahoma"/>
          <w:color w:val="000000"/>
          <w:kern w:val="0"/>
          <w:szCs w:val="21"/>
        </w:rPr>
        <w:t> </w:t>
      </w:r>
    </w:p>
    <w:p w:rsidR="001A0558" w:rsidRPr="001A0558" w:rsidRDefault="001A0558" w:rsidP="001A0558">
      <w:pPr>
        <w:widowControl/>
        <w:wordWrap w:val="0"/>
        <w:spacing w:line="315" w:lineRule="atLeast"/>
        <w:ind w:firstLine="420"/>
        <w:jc w:val="left"/>
        <w:rPr>
          <w:rFonts w:ascii="Tahoma" w:eastAsia="宋体" w:hAnsi="Tahoma" w:cs="Tahoma"/>
          <w:color w:val="000000"/>
          <w:kern w:val="0"/>
          <w:szCs w:val="21"/>
        </w:rPr>
      </w:pPr>
      <w:r w:rsidRPr="001A0558">
        <w:rPr>
          <w:rFonts w:ascii="Tahoma" w:eastAsia="宋体" w:hAnsi="Tahoma" w:cs="Tahoma"/>
          <w:color w:val="000000"/>
          <w:kern w:val="0"/>
          <w:szCs w:val="21"/>
        </w:rPr>
        <w:t> </w:t>
      </w:r>
    </w:p>
    <w:p w:rsidR="001A0558" w:rsidRPr="001A0558" w:rsidRDefault="001A0558" w:rsidP="001A0558">
      <w:pPr>
        <w:widowControl/>
        <w:wordWrap w:val="0"/>
        <w:spacing w:line="315" w:lineRule="atLeast"/>
        <w:ind w:firstLine="420"/>
        <w:jc w:val="left"/>
        <w:rPr>
          <w:rFonts w:ascii="Tahoma" w:eastAsia="宋体" w:hAnsi="Tahoma" w:cs="Tahoma"/>
          <w:color w:val="000000"/>
          <w:kern w:val="0"/>
          <w:szCs w:val="21"/>
        </w:rPr>
      </w:pPr>
      <w:r w:rsidRPr="001A0558">
        <w:rPr>
          <w:rFonts w:ascii="宋体" w:eastAsia="宋体" w:hAnsi="宋体" w:cs="Tahoma" w:hint="eastAsia"/>
          <w:b/>
          <w:bCs/>
          <w:color w:val="000000"/>
          <w:kern w:val="0"/>
          <w:szCs w:val="21"/>
        </w:rPr>
        <w:t>2.深圳市新兰德证券投资咨询有限公司</w:t>
      </w:r>
    </w:p>
    <w:tbl>
      <w:tblPr>
        <w:tblpPr w:leftFromText="180" w:rightFromText="180" w:vertAnchor="text"/>
        <w:tblW w:w="0" w:type="auto"/>
        <w:tblCellMar>
          <w:left w:w="0" w:type="dxa"/>
          <w:right w:w="0" w:type="dxa"/>
        </w:tblCellMar>
        <w:tblLook w:val="04A0" w:firstRow="1" w:lastRow="0" w:firstColumn="1" w:lastColumn="0" w:noHBand="0" w:noVBand="1"/>
      </w:tblPr>
      <w:tblGrid>
        <w:gridCol w:w="2000"/>
        <w:gridCol w:w="2000"/>
        <w:gridCol w:w="2000"/>
        <w:gridCol w:w="2000"/>
      </w:tblGrid>
      <w:tr w:rsidR="001A0558" w:rsidRPr="001A0558" w:rsidTr="001A0558">
        <w:trPr>
          <w:trHeight w:val="399"/>
        </w:trPr>
        <w:tc>
          <w:tcPr>
            <w:tcW w:w="200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宋体" w:eastAsia="宋体" w:hAnsi="宋体" w:cs="Tahoma" w:hint="eastAsia"/>
                <w:color w:val="333333"/>
                <w:kern w:val="0"/>
                <w:szCs w:val="21"/>
              </w:rPr>
              <w:t>办公地址</w:t>
            </w:r>
          </w:p>
        </w:tc>
        <w:tc>
          <w:tcPr>
            <w:tcW w:w="6000" w:type="dxa"/>
            <w:gridSpan w:val="3"/>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宋体" w:eastAsia="宋体" w:hAnsi="宋体" w:cs="Tahoma" w:hint="eastAsia"/>
                <w:color w:val="000000"/>
                <w:kern w:val="0"/>
                <w:szCs w:val="21"/>
              </w:rPr>
              <w:t>北京市西城区广安门外大街</w:t>
            </w:r>
            <w:r w:rsidRPr="001A0558">
              <w:rPr>
                <w:rFonts w:ascii="inherit" w:eastAsia="宋体" w:hAnsi="inherit" w:cs="Tahoma"/>
                <w:color w:val="000000"/>
                <w:kern w:val="0"/>
                <w:szCs w:val="21"/>
              </w:rPr>
              <w:t>28</w:t>
            </w:r>
            <w:r w:rsidRPr="001A0558">
              <w:rPr>
                <w:rFonts w:ascii="宋体" w:eastAsia="宋体" w:hAnsi="宋体" w:cs="Tahoma" w:hint="eastAsia"/>
                <w:color w:val="000000"/>
                <w:kern w:val="0"/>
                <w:szCs w:val="21"/>
              </w:rPr>
              <w:t>号富卓大厦</w:t>
            </w:r>
            <w:r w:rsidRPr="001A0558">
              <w:rPr>
                <w:rFonts w:ascii="inherit" w:eastAsia="宋体" w:hAnsi="inherit" w:cs="Tahoma"/>
                <w:color w:val="000000"/>
                <w:kern w:val="0"/>
                <w:szCs w:val="21"/>
              </w:rPr>
              <w:t>A</w:t>
            </w:r>
            <w:r w:rsidRPr="001A0558">
              <w:rPr>
                <w:rFonts w:ascii="宋体" w:eastAsia="宋体" w:hAnsi="宋体" w:cs="Tahoma" w:hint="eastAsia"/>
                <w:color w:val="000000"/>
                <w:kern w:val="0"/>
                <w:szCs w:val="21"/>
              </w:rPr>
              <w:t>座</w:t>
            </w:r>
            <w:r w:rsidRPr="001A0558">
              <w:rPr>
                <w:rFonts w:ascii="inherit" w:eastAsia="宋体" w:hAnsi="inherit" w:cs="Tahoma"/>
                <w:color w:val="000000"/>
                <w:kern w:val="0"/>
                <w:szCs w:val="21"/>
              </w:rPr>
              <w:t>7</w:t>
            </w:r>
            <w:r w:rsidRPr="001A0558">
              <w:rPr>
                <w:rFonts w:ascii="宋体" w:eastAsia="宋体" w:hAnsi="宋体" w:cs="Tahoma" w:hint="eastAsia"/>
                <w:color w:val="000000"/>
                <w:kern w:val="0"/>
                <w:szCs w:val="21"/>
              </w:rPr>
              <w:t>层</w:t>
            </w:r>
          </w:p>
        </w:tc>
      </w:tr>
      <w:tr w:rsidR="001A0558" w:rsidRPr="001A0558" w:rsidTr="001A0558">
        <w:trPr>
          <w:trHeight w:val="399"/>
        </w:trPr>
        <w:tc>
          <w:tcPr>
            <w:tcW w:w="2000"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宋体" w:eastAsia="宋体" w:hAnsi="宋体" w:cs="Tahoma" w:hint="eastAsia"/>
                <w:color w:val="333333"/>
                <w:kern w:val="0"/>
                <w:szCs w:val="21"/>
              </w:rPr>
              <w:t>注册地址</w:t>
            </w:r>
          </w:p>
        </w:tc>
        <w:tc>
          <w:tcPr>
            <w:tcW w:w="6000" w:type="dxa"/>
            <w:gridSpan w:val="3"/>
            <w:tcBorders>
              <w:top w:val="nil"/>
              <w:left w:val="nil"/>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宋体" w:eastAsia="宋体" w:hAnsi="宋体" w:cs="Tahoma" w:hint="eastAsia"/>
                <w:color w:val="000000"/>
                <w:kern w:val="0"/>
                <w:szCs w:val="21"/>
              </w:rPr>
              <w:t>深圳市福田区华强北路赛格科技园</w:t>
            </w:r>
            <w:r w:rsidRPr="001A0558">
              <w:rPr>
                <w:rFonts w:ascii="inherit" w:eastAsia="宋体" w:hAnsi="inherit" w:cs="Tahoma"/>
                <w:color w:val="000000"/>
                <w:kern w:val="0"/>
                <w:szCs w:val="21"/>
              </w:rPr>
              <w:t>4</w:t>
            </w:r>
            <w:r w:rsidRPr="001A0558">
              <w:rPr>
                <w:rFonts w:ascii="宋体" w:eastAsia="宋体" w:hAnsi="宋体" w:cs="Tahoma" w:hint="eastAsia"/>
                <w:color w:val="000000"/>
                <w:kern w:val="0"/>
                <w:szCs w:val="21"/>
              </w:rPr>
              <w:t>栋</w:t>
            </w:r>
            <w:r w:rsidRPr="001A0558">
              <w:rPr>
                <w:rFonts w:ascii="inherit" w:eastAsia="宋体" w:hAnsi="inherit" w:cs="Tahoma"/>
                <w:color w:val="000000"/>
                <w:kern w:val="0"/>
                <w:szCs w:val="21"/>
              </w:rPr>
              <w:t>10</w:t>
            </w:r>
            <w:r w:rsidRPr="001A0558">
              <w:rPr>
                <w:rFonts w:ascii="宋体" w:eastAsia="宋体" w:hAnsi="宋体" w:cs="Tahoma" w:hint="eastAsia"/>
                <w:color w:val="000000"/>
                <w:kern w:val="0"/>
                <w:szCs w:val="21"/>
              </w:rPr>
              <w:t>层</w:t>
            </w:r>
            <w:r w:rsidRPr="001A0558">
              <w:rPr>
                <w:rFonts w:ascii="inherit" w:eastAsia="宋体" w:hAnsi="inherit" w:cs="Tahoma"/>
                <w:color w:val="000000"/>
                <w:kern w:val="0"/>
                <w:szCs w:val="21"/>
              </w:rPr>
              <w:t> 1006#</w:t>
            </w:r>
          </w:p>
        </w:tc>
      </w:tr>
      <w:tr w:rsidR="001A0558" w:rsidRPr="001A0558" w:rsidTr="001A0558">
        <w:trPr>
          <w:trHeight w:val="399"/>
        </w:trPr>
        <w:tc>
          <w:tcPr>
            <w:tcW w:w="2000"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宋体" w:eastAsia="宋体" w:hAnsi="宋体" w:cs="Tahoma" w:hint="eastAsia"/>
                <w:color w:val="333333"/>
                <w:kern w:val="0"/>
                <w:szCs w:val="21"/>
              </w:rPr>
              <w:t>法定代表人</w:t>
            </w:r>
          </w:p>
        </w:tc>
        <w:tc>
          <w:tcPr>
            <w:tcW w:w="2000"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inherit" w:eastAsia="宋体" w:hAnsi="inherit" w:cs="Tahoma"/>
                <w:color w:val="000000"/>
                <w:kern w:val="0"/>
                <w:szCs w:val="21"/>
              </w:rPr>
              <w:t> </w:t>
            </w:r>
            <w:r w:rsidRPr="001A0558">
              <w:rPr>
                <w:rFonts w:ascii="宋体" w:eastAsia="宋体" w:hAnsi="宋体" w:cs="Tahoma" w:hint="eastAsia"/>
                <w:color w:val="000000"/>
                <w:kern w:val="0"/>
                <w:szCs w:val="21"/>
              </w:rPr>
              <w:t>张彦</w:t>
            </w:r>
          </w:p>
        </w:tc>
        <w:tc>
          <w:tcPr>
            <w:tcW w:w="2000"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宋体" w:eastAsia="宋体" w:hAnsi="宋体" w:cs="Tahoma" w:hint="eastAsia"/>
                <w:color w:val="333333"/>
                <w:kern w:val="0"/>
                <w:szCs w:val="21"/>
              </w:rPr>
              <w:t>联系人</w:t>
            </w:r>
          </w:p>
        </w:tc>
        <w:tc>
          <w:tcPr>
            <w:tcW w:w="2000"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inherit" w:eastAsia="宋体" w:hAnsi="inherit" w:cs="Tahoma"/>
                <w:color w:val="000000"/>
                <w:kern w:val="0"/>
                <w:szCs w:val="21"/>
              </w:rPr>
              <w:t> </w:t>
            </w:r>
            <w:r w:rsidRPr="001A0558">
              <w:rPr>
                <w:rFonts w:ascii="宋体" w:eastAsia="宋体" w:hAnsi="宋体" w:cs="Tahoma" w:hint="eastAsia"/>
                <w:color w:val="000000"/>
                <w:kern w:val="0"/>
                <w:szCs w:val="21"/>
              </w:rPr>
              <w:t>文雯</w:t>
            </w:r>
          </w:p>
        </w:tc>
      </w:tr>
      <w:tr w:rsidR="001A0558" w:rsidRPr="001A0558" w:rsidTr="001A0558">
        <w:trPr>
          <w:trHeight w:val="399"/>
        </w:trPr>
        <w:tc>
          <w:tcPr>
            <w:tcW w:w="2000"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宋体" w:eastAsia="宋体" w:hAnsi="宋体" w:cs="Tahoma" w:hint="eastAsia"/>
                <w:color w:val="333333"/>
                <w:kern w:val="0"/>
                <w:szCs w:val="21"/>
              </w:rPr>
              <w:t>电话</w:t>
            </w:r>
          </w:p>
        </w:tc>
        <w:tc>
          <w:tcPr>
            <w:tcW w:w="2000"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inherit" w:eastAsia="宋体" w:hAnsi="inherit" w:cs="Tahoma"/>
                <w:color w:val="000000"/>
                <w:kern w:val="0"/>
                <w:szCs w:val="21"/>
              </w:rPr>
              <w:t> 010-83363101</w:t>
            </w:r>
          </w:p>
        </w:tc>
        <w:tc>
          <w:tcPr>
            <w:tcW w:w="2000"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宋体" w:eastAsia="宋体" w:hAnsi="宋体" w:cs="Tahoma" w:hint="eastAsia"/>
                <w:color w:val="333333"/>
                <w:kern w:val="0"/>
                <w:szCs w:val="21"/>
              </w:rPr>
              <w:t>传真</w:t>
            </w:r>
          </w:p>
        </w:tc>
        <w:tc>
          <w:tcPr>
            <w:tcW w:w="2000"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inherit" w:eastAsia="宋体" w:hAnsi="inherit" w:cs="Tahoma"/>
                <w:color w:val="000000"/>
                <w:kern w:val="0"/>
                <w:szCs w:val="21"/>
              </w:rPr>
              <w:t> 010-83363072</w:t>
            </w:r>
          </w:p>
        </w:tc>
      </w:tr>
      <w:tr w:rsidR="001A0558" w:rsidRPr="001A0558" w:rsidTr="001A0558">
        <w:trPr>
          <w:trHeight w:val="399"/>
        </w:trPr>
        <w:tc>
          <w:tcPr>
            <w:tcW w:w="2000"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宋体" w:eastAsia="宋体" w:hAnsi="宋体" w:cs="Tahoma" w:hint="eastAsia"/>
                <w:color w:val="333333"/>
                <w:kern w:val="0"/>
                <w:szCs w:val="21"/>
              </w:rPr>
              <w:t>网址</w:t>
            </w:r>
          </w:p>
        </w:tc>
        <w:tc>
          <w:tcPr>
            <w:tcW w:w="2000"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inherit" w:eastAsia="宋体" w:hAnsi="inherit" w:cs="Tahoma"/>
                <w:color w:val="000000"/>
                <w:kern w:val="0"/>
                <w:szCs w:val="21"/>
              </w:rPr>
              <w:t> 8.jrj.com.cn</w:t>
            </w:r>
          </w:p>
        </w:tc>
        <w:tc>
          <w:tcPr>
            <w:tcW w:w="2000"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宋体" w:eastAsia="宋体" w:hAnsi="宋体" w:cs="Tahoma" w:hint="eastAsia"/>
                <w:color w:val="333333"/>
                <w:kern w:val="0"/>
                <w:szCs w:val="21"/>
              </w:rPr>
              <w:t>客服电话</w:t>
            </w:r>
          </w:p>
        </w:tc>
        <w:tc>
          <w:tcPr>
            <w:tcW w:w="2000"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1A0558" w:rsidRPr="001A0558" w:rsidRDefault="001A0558" w:rsidP="001A0558">
            <w:pPr>
              <w:widowControl/>
              <w:wordWrap w:val="0"/>
              <w:spacing w:line="378" w:lineRule="atLeast"/>
              <w:jc w:val="left"/>
              <w:rPr>
                <w:rFonts w:ascii="inherit" w:eastAsia="宋体" w:hAnsi="inherit" w:cs="Tahoma"/>
                <w:color w:val="000000"/>
                <w:kern w:val="0"/>
                <w:szCs w:val="21"/>
              </w:rPr>
            </w:pPr>
            <w:r w:rsidRPr="001A0558">
              <w:rPr>
                <w:rFonts w:ascii="inherit" w:eastAsia="宋体" w:hAnsi="inherit" w:cs="Tahoma"/>
                <w:color w:val="000000"/>
                <w:kern w:val="0"/>
                <w:szCs w:val="21"/>
              </w:rPr>
              <w:t> 400-118-1166</w:t>
            </w:r>
          </w:p>
        </w:tc>
      </w:tr>
    </w:tbl>
    <w:p w:rsidR="001A0558" w:rsidRPr="001A0558" w:rsidRDefault="001A0558" w:rsidP="001A0558">
      <w:pPr>
        <w:widowControl/>
        <w:wordWrap w:val="0"/>
        <w:spacing w:line="378" w:lineRule="atLeast"/>
        <w:jc w:val="left"/>
        <w:rPr>
          <w:rFonts w:ascii="Tahoma" w:eastAsia="宋体" w:hAnsi="Tahoma" w:cs="Tahoma"/>
          <w:color w:val="000000"/>
          <w:kern w:val="0"/>
          <w:szCs w:val="21"/>
        </w:rPr>
      </w:pPr>
      <w:r w:rsidRPr="001A0558">
        <w:rPr>
          <w:rFonts w:ascii="Tahoma" w:eastAsia="宋体" w:hAnsi="Tahoma" w:cs="Tahoma"/>
          <w:color w:val="000000"/>
          <w:kern w:val="0"/>
          <w:szCs w:val="21"/>
        </w:rPr>
        <w:t> </w:t>
      </w:r>
    </w:p>
    <w:p w:rsidR="001A0558" w:rsidRPr="001A0558" w:rsidRDefault="001A0558" w:rsidP="001A0558">
      <w:pPr>
        <w:widowControl/>
        <w:wordWrap w:val="0"/>
        <w:spacing w:line="315" w:lineRule="atLeast"/>
        <w:ind w:firstLine="420"/>
        <w:jc w:val="left"/>
        <w:rPr>
          <w:rFonts w:ascii="Tahoma" w:eastAsia="宋体" w:hAnsi="Tahoma" w:cs="Tahoma"/>
          <w:color w:val="000000"/>
          <w:kern w:val="0"/>
          <w:szCs w:val="21"/>
        </w:rPr>
      </w:pPr>
      <w:r w:rsidRPr="001A0558">
        <w:rPr>
          <w:rFonts w:ascii="Tahoma" w:eastAsia="宋体" w:hAnsi="Tahoma" w:cs="Tahoma"/>
          <w:color w:val="000000"/>
          <w:kern w:val="0"/>
          <w:szCs w:val="21"/>
        </w:rPr>
        <w:t> </w:t>
      </w:r>
    </w:p>
    <w:p w:rsidR="001A0558" w:rsidRPr="001A0558" w:rsidRDefault="001A0558" w:rsidP="001A0558">
      <w:pPr>
        <w:widowControl/>
        <w:wordWrap w:val="0"/>
        <w:spacing w:line="315" w:lineRule="atLeast"/>
        <w:ind w:firstLine="420"/>
        <w:jc w:val="left"/>
        <w:rPr>
          <w:rFonts w:ascii="Tahoma" w:eastAsia="宋体" w:hAnsi="Tahoma" w:cs="Tahoma"/>
          <w:color w:val="000000"/>
          <w:kern w:val="0"/>
          <w:szCs w:val="21"/>
        </w:rPr>
      </w:pPr>
      <w:r w:rsidRPr="001A0558">
        <w:rPr>
          <w:rFonts w:ascii="Tahoma" w:eastAsia="宋体" w:hAnsi="Tahoma" w:cs="Tahoma"/>
          <w:color w:val="000000"/>
          <w:kern w:val="0"/>
          <w:szCs w:val="21"/>
        </w:rPr>
        <w:t> </w:t>
      </w:r>
    </w:p>
    <w:p w:rsidR="001A0558" w:rsidRPr="001A0558" w:rsidRDefault="001A0558" w:rsidP="001A0558">
      <w:pPr>
        <w:widowControl/>
        <w:wordWrap w:val="0"/>
        <w:spacing w:line="315" w:lineRule="atLeast"/>
        <w:ind w:firstLine="420"/>
        <w:jc w:val="left"/>
        <w:rPr>
          <w:rFonts w:ascii="Tahoma" w:eastAsia="宋体" w:hAnsi="Tahoma" w:cs="Tahoma"/>
          <w:color w:val="000000"/>
          <w:kern w:val="0"/>
          <w:szCs w:val="21"/>
        </w:rPr>
      </w:pPr>
      <w:r w:rsidRPr="001A0558">
        <w:rPr>
          <w:rFonts w:ascii="Tahoma" w:eastAsia="宋体" w:hAnsi="Tahoma" w:cs="Tahoma"/>
          <w:color w:val="000000"/>
          <w:kern w:val="0"/>
          <w:szCs w:val="21"/>
        </w:rPr>
        <w:t> </w:t>
      </w:r>
    </w:p>
    <w:p w:rsidR="001A0558" w:rsidRPr="001A0558" w:rsidRDefault="001A0558" w:rsidP="001A0558">
      <w:pPr>
        <w:widowControl/>
        <w:wordWrap w:val="0"/>
        <w:spacing w:line="315" w:lineRule="atLeast"/>
        <w:ind w:firstLine="420"/>
        <w:jc w:val="left"/>
        <w:rPr>
          <w:rFonts w:ascii="Tahoma" w:eastAsia="宋体" w:hAnsi="Tahoma" w:cs="Tahoma"/>
          <w:color w:val="000000"/>
          <w:kern w:val="0"/>
          <w:szCs w:val="21"/>
        </w:rPr>
      </w:pPr>
      <w:r w:rsidRPr="001A0558">
        <w:rPr>
          <w:rFonts w:ascii="Tahoma" w:eastAsia="宋体" w:hAnsi="Tahoma" w:cs="Tahoma"/>
          <w:color w:val="000000"/>
          <w:kern w:val="0"/>
          <w:szCs w:val="21"/>
        </w:rPr>
        <w:t> </w:t>
      </w:r>
    </w:p>
    <w:p w:rsidR="001A0558" w:rsidRPr="001A0558" w:rsidRDefault="001A0558" w:rsidP="001A0558">
      <w:pPr>
        <w:widowControl/>
        <w:wordWrap w:val="0"/>
        <w:spacing w:line="315" w:lineRule="atLeast"/>
        <w:ind w:firstLine="420"/>
        <w:jc w:val="left"/>
        <w:rPr>
          <w:rFonts w:ascii="Tahoma" w:eastAsia="宋体" w:hAnsi="Tahoma" w:cs="Tahoma"/>
          <w:color w:val="000000"/>
          <w:kern w:val="0"/>
          <w:szCs w:val="21"/>
        </w:rPr>
      </w:pPr>
      <w:r w:rsidRPr="001A0558">
        <w:rPr>
          <w:rFonts w:ascii="Tahoma" w:eastAsia="宋体" w:hAnsi="Tahoma" w:cs="Tahoma"/>
          <w:color w:val="000000"/>
          <w:kern w:val="0"/>
          <w:szCs w:val="21"/>
        </w:rPr>
        <w:t> </w:t>
      </w:r>
    </w:p>
    <w:p w:rsidR="001A0558" w:rsidRPr="001A0558" w:rsidRDefault="001A0558" w:rsidP="001A0558">
      <w:pPr>
        <w:widowControl/>
        <w:wordWrap w:val="0"/>
        <w:spacing w:line="315" w:lineRule="atLeast"/>
        <w:ind w:firstLine="420"/>
        <w:jc w:val="left"/>
        <w:rPr>
          <w:rFonts w:ascii="Tahoma" w:eastAsia="宋体" w:hAnsi="Tahoma" w:cs="Tahoma"/>
          <w:color w:val="000000"/>
          <w:kern w:val="0"/>
          <w:szCs w:val="21"/>
        </w:rPr>
      </w:pPr>
      <w:r w:rsidRPr="001A0558">
        <w:rPr>
          <w:rFonts w:ascii="Tahoma" w:eastAsia="宋体" w:hAnsi="Tahoma" w:cs="Tahoma"/>
          <w:color w:val="000000"/>
          <w:kern w:val="0"/>
          <w:szCs w:val="21"/>
        </w:rPr>
        <w:t> </w:t>
      </w:r>
    </w:p>
    <w:p w:rsidR="001A0558" w:rsidRPr="001A0558" w:rsidRDefault="001A0558" w:rsidP="001A0558">
      <w:pPr>
        <w:widowControl/>
        <w:wordWrap w:val="0"/>
        <w:spacing w:line="315" w:lineRule="atLeast"/>
        <w:ind w:firstLine="420"/>
        <w:jc w:val="left"/>
        <w:rPr>
          <w:rFonts w:ascii="Tahoma" w:eastAsia="宋体" w:hAnsi="Tahoma" w:cs="Tahoma"/>
          <w:color w:val="000000"/>
          <w:kern w:val="0"/>
          <w:szCs w:val="21"/>
        </w:rPr>
      </w:pPr>
      <w:r w:rsidRPr="001A0558">
        <w:rPr>
          <w:rFonts w:ascii="Tahoma" w:eastAsia="宋体" w:hAnsi="Tahoma" w:cs="Tahoma"/>
          <w:color w:val="000000"/>
          <w:kern w:val="0"/>
          <w:szCs w:val="21"/>
        </w:rPr>
        <w:lastRenderedPageBreak/>
        <w:t> </w:t>
      </w:r>
    </w:p>
    <w:p w:rsidR="001A0558" w:rsidRPr="001A0558" w:rsidRDefault="001A0558" w:rsidP="001A0558">
      <w:pPr>
        <w:widowControl/>
        <w:wordWrap w:val="0"/>
        <w:spacing w:line="315" w:lineRule="atLeast"/>
        <w:ind w:firstLine="420"/>
        <w:jc w:val="left"/>
        <w:rPr>
          <w:rFonts w:ascii="Tahoma" w:eastAsia="宋体" w:hAnsi="Tahoma" w:cs="Tahoma"/>
          <w:color w:val="000000"/>
          <w:kern w:val="0"/>
          <w:szCs w:val="21"/>
        </w:rPr>
      </w:pPr>
      <w:r w:rsidRPr="001A0558">
        <w:rPr>
          <w:rFonts w:ascii="宋体" w:eastAsia="宋体" w:hAnsi="宋体" w:cs="Tahoma" w:hint="eastAsia"/>
          <w:b/>
          <w:bCs/>
          <w:color w:val="000000"/>
          <w:kern w:val="0"/>
          <w:szCs w:val="21"/>
        </w:rPr>
        <w:t>3.嘉实基金管理有限公司</w:t>
      </w:r>
    </w:p>
    <w:p w:rsidR="001A0558" w:rsidRPr="001A0558" w:rsidRDefault="001A0558" w:rsidP="001A0558">
      <w:pPr>
        <w:widowControl/>
        <w:spacing w:line="315" w:lineRule="atLeast"/>
        <w:jc w:val="left"/>
        <w:rPr>
          <w:rFonts w:ascii="Tahoma" w:eastAsia="宋体" w:hAnsi="Tahoma" w:cs="Tahoma"/>
          <w:color w:val="000000"/>
          <w:kern w:val="0"/>
          <w:szCs w:val="21"/>
        </w:rPr>
      </w:pPr>
      <w:r w:rsidRPr="001A0558">
        <w:rPr>
          <w:rFonts w:ascii="宋体" w:eastAsia="宋体" w:hAnsi="宋体" w:cs="Tahoma" w:hint="eastAsia"/>
          <w:color w:val="000000"/>
          <w:kern w:val="0"/>
          <w:szCs w:val="21"/>
        </w:rPr>
        <w:t>客户服务电话：</w:t>
      </w:r>
      <w:r w:rsidRPr="001A0558">
        <w:rPr>
          <w:rFonts w:ascii="Tahoma" w:eastAsia="宋体" w:hAnsi="Tahoma" w:cs="Tahoma"/>
          <w:color w:val="000000"/>
          <w:kern w:val="0"/>
          <w:szCs w:val="21"/>
        </w:rPr>
        <w:t>400-600-8800</w:t>
      </w:r>
    </w:p>
    <w:p w:rsidR="001A0558" w:rsidRPr="001A0558" w:rsidRDefault="001A0558" w:rsidP="001A0558">
      <w:pPr>
        <w:widowControl/>
        <w:spacing w:line="315" w:lineRule="atLeast"/>
        <w:jc w:val="left"/>
        <w:rPr>
          <w:rFonts w:ascii="Tahoma" w:eastAsia="宋体" w:hAnsi="Tahoma" w:cs="Tahoma"/>
          <w:color w:val="000000"/>
          <w:kern w:val="0"/>
          <w:szCs w:val="21"/>
        </w:rPr>
      </w:pPr>
      <w:r w:rsidRPr="001A0558">
        <w:rPr>
          <w:rFonts w:ascii="宋体" w:eastAsia="宋体" w:hAnsi="宋体" w:cs="Tahoma" w:hint="eastAsia"/>
          <w:color w:val="000000"/>
          <w:kern w:val="0"/>
          <w:szCs w:val="21"/>
        </w:rPr>
        <w:t>网址：</w:t>
      </w:r>
      <w:r w:rsidRPr="001A0558">
        <w:rPr>
          <w:rFonts w:ascii="Tahoma" w:eastAsia="宋体" w:hAnsi="Tahoma" w:cs="Tahoma"/>
          <w:color w:val="000000"/>
          <w:kern w:val="0"/>
          <w:szCs w:val="21"/>
        </w:rPr>
        <w:t>www.jsfund.cn</w:t>
      </w:r>
    </w:p>
    <w:p w:rsidR="001A0558" w:rsidRPr="001A0558" w:rsidRDefault="001A0558" w:rsidP="001A0558">
      <w:pPr>
        <w:widowControl/>
        <w:spacing w:line="263" w:lineRule="atLeast"/>
        <w:ind w:firstLine="420"/>
        <w:jc w:val="left"/>
        <w:rPr>
          <w:rFonts w:ascii="Tahoma" w:eastAsia="宋体" w:hAnsi="Tahoma" w:cs="Tahoma"/>
          <w:color w:val="000000"/>
          <w:kern w:val="0"/>
          <w:szCs w:val="21"/>
        </w:rPr>
      </w:pPr>
      <w:r w:rsidRPr="001A0558">
        <w:rPr>
          <w:rFonts w:ascii="宋体" w:eastAsia="宋体" w:hAnsi="宋体" w:cs="Tahoma" w:hint="eastAsia"/>
          <w:color w:val="000000"/>
          <w:kern w:val="0"/>
          <w:szCs w:val="21"/>
        </w:rPr>
        <w:t>欢迎广大投资者垂询、惠顾办理本基金的开户、认购等相关业务。</w:t>
      </w:r>
    </w:p>
    <w:p w:rsidR="001A0558" w:rsidRPr="001A0558" w:rsidRDefault="001A0558" w:rsidP="001A0558">
      <w:pPr>
        <w:widowControl/>
        <w:spacing w:line="263" w:lineRule="atLeast"/>
        <w:ind w:firstLine="420"/>
        <w:jc w:val="left"/>
        <w:rPr>
          <w:rFonts w:ascii="Tahoma" w:eastAsia="宋体" w:hAnsi="Tahoma" w:cs="Tahoma"/>
          <w:color w:val="000000"/>
          <w:kern w:val="0"/>
          <w:szCs w:val="21"/>
        </w:rPr>
      </w:pPr>
      <w:r w:rsidRPr="001A0558">
        <w:rPr>
          <w:rFonts w:ascii="宋体" w:eastAsia="宋体" w:hAnsi="宋体" w:cs="Tahoma" w:hint="eastAsia"/>
          <w:color w:val="000000"/>
          <w:kern w:val="0"/>
          <w:szCs w:val="21"/>
        </w:rPr>
        <w:t>特此公告。</w:t>
      </w:r>
    </w:p>
    <w:p w:rsidR="001A0558" w:rsidRPr="001A0558" w:rsidRDefault="001A0558" w:rsidP="001A0558">
      <w:pPr>
        <w:widowControl/>
        <w:spacing w:line="315" w:lineRule="atLeast"/>
        <w:ind w:firstLine="241"/>
        <w:jc w:val="right"/>
        <w:rPr>
          <w:rFonts w:ascii="Tahoma" w:eastAsia="宋体" w:hAnsi="Tahoma" w:cs="Tahoma"/>
          <w:color w:val="000000"/>
          <w:kern w:val="0"/>
          <w:szCs w:val="21"/>
        </w:rPr>
      </w:pPr>
      <w:r w:rsidRPr="001A0558">
        <w:rPr>
          <w:rFonts w:ascii="Tahoma" w:eastAsia="宋体" w:hAnsi="Tahoma" w:cs="Tahoma"/>
          <w:b/>
          <w:bCs/>
          <w:color w:val="000000"/>
          <w:kern w:val="0"/>
          <w:szCs w:val="21"/>
        </w:rPr>
        <w:t> </w:t>
      </w:r>
    </w:p>
    <w:p w:rsidR="001A0558" w:rsidRPr="001A0558" w:rsidRDefault="001A0558" w:rsidP="001A0558">
      <w:pPr>
        <w:widowControl/>
        <w:spacing w:line="315" w:lineRule="atLeast"/>
        <w:ind w:firstLine="241"/>
        <w:jc w:val="right"/>
        <w:rPr>
          <w:rFonts w:ascii="Tahoma" w:eastAsia="宋体" w:hAnsi="Tahoma" w:cs="Tahoma"/>
          <w:color w:val="000000"/>
          <w:kern w:val="0"/>
          <w:szCs w:val="21"/>
        </w:rPr>
      </w:pPr>
      <w:r w:rsidRPr="001A0558">
        <w:rPr>
          <w:rFonts w:ascii="黑体" w:eastAsia="黑体" w:hAnsi="黑体" w:cs="Tahoma" w:hint="eastAsia"/>
          <w:b/>
          <w:bCs/>
          <w:color w:val="000000"/>
          <w:kern w:val="0"/>
          <w:sz w:val="24"/>
          <w:szCs w:val="24"/>
        </w:rPr>
        <w:t>嘉实基金管理有限公司</w:t>
      </w:r>
    </w:p>
    <w:p w:rsidR="001A0558" w:rsidRPr="001A0558" w:rsidRDefault="001A0558" w:rsidP="001A0558">
      <w:pPr>
        <w:widowControl/>
        <w:spacing w:line="315" w:lineRule="atLeast"/>
        <w:ind w:firstLine="241"/>
        <w:jc w:val="right"/>
        <w:rPr>
          <w:rFonts w:ascii="Tahoma" w:eastAsia="宋体" w:hAnsi="Tahoma" w:cs="Tahoma"/>
          <w:color w:val="000000"/>
          <w:kern w:val="0"/>
          <w:szCs w:val="21"/>
        </w:rPr>
      </w:pPr>
      <w:r w:rsidRPr="001A0558">
        <w:rPr>
          <w:rFonts w:ascii="黑体" w:eastAsia="黑体" w:hAnsi="黑体" w:cs="Tahoma" w:hint="eastAsia"/>
          <w:b/>
          <w:bCs/>
          <w:color w:val="000000"/>
          <w:kern w:val="0"/>
          <w:sz w:val="24"/>
          <w:szCs w:val="24"/>
        </w:rPr>
        <w:t xml:space="preserve">　　</w:t>
      </w:r>
      <w:r w:rsidRPr="001A0558">
        <w:rPr>
          <w:rFonts w:ascii="Arial" w:eastAsia="宋体" w:hAnsi="Arial" w:cs="Arial"/>
          <w:b/>
          <w:bCs/>
          <w:color w:val="000000"/>
          <w:kern w:val="0"/>
          <w:sz w:val="24"/>
          <w:szCs w:val="24"/>
        </w:rPr>
        <w:t>2018</w:t>
      </w:r>
      <w:r w:rsidRPr="001A0558">
        <w:rPr>
          <w:rFonts w:ascii="黑体" w:eastAsia="黑体" w:hAnsi="黑体" w:cs="Tahoma" w:hint="eastAsia"/>
          <w:b/>
          <w:bCs/>
          <w:color w:val="000000"/>
          <w:kern w:val="0"/>
          <w:sz w:val="24"/>
          <w:szCs w:val="24"/>
        </w:rPr>
        <w:t>年</w:t>
      </w:r>
      <w:r w:rsidRPr="001A0558">
        <w:rPr>
          <w:rFonts w:ascii="Arial" w:eastAsia="宋体" w:hAnsi="Arial" w:cs="Arial"/>
          <w:b/>
          <w:bCs/>
          <w:color w:val="000000"/>
          <w:kern w:val="0"/>
          <w:sz w:val="24"/>
          <w:szCs w:val="24"/>
        </w:rPr>
        <w:t>1</w:t>
      </w:r>
      <w:r w:rsidRPr="001A0558">
        <w:rPr>
          <w:rFonts w:ascii="黑体" w:eastAsia="黑体" w:hAnsi="黑体" w:cs="Tahoma" w:hint="eastAsia"/>
          <w:b/>
          <w:bCs/>
          <w:color w:val="000000"/>
          <w:kern w:val="0"/>
          <w:sz w:val="24"/>
          <w:szCs w:val="24"/>
        </w:rPr>
        <w:t>月</w:t>
      </w:r>
      <w:r w:rsidRPr="001A0558">
        <w:rPr>
          <w:rFonts w:ascii="Arial" w:eastAsia="宋体" w:hAnsi="Arial" w:cs="Arial"/>
          <w:b/>
          <w:bCs/>
          <w:color w:val="000000"/>
          <w:kern w:val="0"/>
          <w:sz w:val="24"/>
          <w:szCs w:val="24"/>
        </w:rPr>
        <w:t>29</w:t>
      </w:r>
      <w:r w:rsidRPr="001A0558">
        <w:rPr>
          <w:rFonts w:ascii="黑体" w:eastAsia="黑体" w:hAnsi="黑体" w:cs="Tahoma" w:hint="eastAsia"/>
          <w:b/>
          <w:bCs/>
          <w:color w:val="000000"/>
          <w:kern w:val="0"/>
          <w:sz w:val="24"/>
          <w:szCs w:val="24"/>
        </w:rPr>
        <w:t>日</w:t>
      </w:r>
    </w:p>
    <w:p w:rsidR="00EE4206" w:rsidRDefault="00EE4206"/>
    <w:sectPr w:rsidR="00EE42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58"/>
    <w:rsid w:val="001A0558"/>
    <w:rsid w:val="00EE4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A055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A0558"/>
    <w:rPr>
      <w:rFonts w:ascii="宋体" w:eastAsia="宋体" w:hAnsi="宋体" w:cs="宋体"/>
      <w:b/>
      <w:bCs/>
      <w:kern w:val="0"/>
      <w:sz w:val="36"/>
      <w:szCs w:val="36"/>
    </w:rPr>
  </w:style>
  <w:style w:type="character" w:styleId="a3">
    <w:name w:val="Hyperlink"/>
    <w:basedOn w:val="a0"/>
    <w:uiPriority w:val="99"/>
    <w:semiHidden/>
    <w:unhideWhenUsed/>
    <w:rsid w:val="001A0558"/>
    <w:rPr>
      <w:color w:val="0000FF"/>
      <w:u w:val="single"/>
    </w:rPr>
  </w:style>
  <w:style w:type="paragraph" w:styleId="a4">
    <w:name w:val="Normal (Web)"/>
    <w:basedOn w:val="a"/>
    <w:uiPriority w:val="99"/>
    <w:semiHidden/>
    <w:unhideWhenUsed/>
    <w:rsid w:val="001A055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A0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A055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A0558"/>
    <w:rPr>
      <w:rFonts w:ascii="宋体" w:eastAsia="宋体" w:hAnsi="宋体" w:cs="宋体"/>
      <w:b/>
      <w:bCs/>
      <w:kern w:val="0"/>
      <w:sz w:val="36"/>
      <w:szCs w:val="36"/>
    </w:rPr>
  </w:style>
  <w:style w:type="character" w:styleId="a3">
    <w:name w:val="Hyperlink"/>
    <w:basedOn w:val="a0"/>
    <w:uiPriority w:val="99"/>
    <w:semiHidden/>
    <w:unhideWhenUsed/>
    <w:rsid w:val="001A0558"/>
    <w:rPr>
      <w:color w:val="0000FF"/>
      <w:u w:val="single"/>
    </w:rPr>
  </w:style>
  <w:style w:type="paragraph" w:styleId="a4">
    <w:name w:val="Normal (Web)"/>
    <w:basedOn w:val="a"/>
    <w:uiPriority w:val="99"/>
    <w:semiHidden/>
    <w:unhideWhenUsed/>
    <w:rsid w:val="001A055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A0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00722">
      <w:bodyDiv w:val="1"/>
      <w:marLeft w:val="0"/>
      <w:marRight w:val="0"/>
      <w:marTop w:val="0"/>
      <w:marBottom w:val="0"/>
      <w:divBdr>
        <w:top w:val="none" w:sz="0" w:space="0" w:color="auto"/>
        <w:left w:val="none" w:sz="0" w:space="0" w:color="auto"/>
        <w:bottom w:val="none" w:sz="0" w:space="0" w:color="auto"/>
        <w:right w:val="none" w:sz="0" w:space="0" w:color="auto"/>
      </w:divBdr>
      <w:divsChild>
        <w:div w:id="914172491">
          <w:marLeft w:val="0"/>
          <w:marRight w:val="0"/>
          <w:marTop w:val="0"/>
          <w:marBottom w:val="0"/>
          <w:divBdr>
            <w:top w:val="none" w:sz="0" w:space="0" w:color="auto"/>
            <w:left w:val="none" w:sz="0" w:space="0" w:color="auto"/>
            <w:bottom w:val="none" w:sz="0" w:space="0" w:color="auto"/>
            <w:right w:val="none" w:sz="0" w:space="0" w:color="auto"/>
          </w:divBdr>
        </w:div>
        <w:div w:id="246617365">
          <w:marLeft w:val="0"/>
          <w:marRight w:val="0"/>
          <w:marTop w:val="156"/>
          <w:marBottom w:val="156"/>
          <w:divBdr>
            <w:top w:val="none" w:sz="0" w:space="0" w:color="auto"/>
            <w:left w:val="none" w:sz="0" w:space="0" w:color="auto"/>
            <w:bottom w:val="none" w:sz="0" w:space="0" w:color="auto"/>
            <w:right w:val="none" w:sz="0" w:space="0" w:color="auto"/>
          </w:divBdr>
        </w:div>
        <w:div w:id="1125849573">
          <w:marLeft w:val="0"/>
          <w:marRight w:val="0"/>
          <w:marTop w:val="156"/>
          <w:marBottom w:val="156"/>
          <w:divBdr>
            <w:top w:val="none" w:sz="0" w:space="0" w:color="auto"/>
            <w:left w:val="none" w:sz="0" w:space="0" w:color="auto"/>
            <w:bottom w:val="none" w:sz="0" w:space="0" w:color="auto"/>
            <w:right w:val="none" w:sz="0" w:space="0" w:color="auto"/>
          </w:divBdr>
        </w:div>
        <w:div w:id="1744790581">
          <w:marLeft w:val="0"/>
          <w:marRight w:val="0"/>
          <w:marTop w:val="0"/>
          <w:marBottom w:val="0"/>
          <w:divBdr>
            <w:top w:val="none" w:sz="0" w:space="0" w:color="auto"/>
            <w:left w:val="none" w:sz="0" w:space="0" w:color="auto"/>
            <w:bottom w:val="none" w:sz="0" w:space="0" w:color="auto"/>
            <w:right w:val="none" w:sz="0" w:space="0" w:color="auto"/>
          </w:divBdr>
        </w:div>
        <w:div w:id="1820001743">
          <w:marLeft w:val="0"/>
          <w:marRight w:val="0"/>
          <w:marTop w:val="0"/>
          <w:marBottom w:val="0"/>
          <w:divBdr>
            <w:top w:val="none" w:sz="0" w:space="0" w:color="auto"/>
            <w:left w:val="none" w:sz="0" w:space="0" w:color="auto"/>
            <w:bottom w:val="none" w:sz="0" w:space="0" w:color="auto"/>
            <w:right w:val="none" w:sz="0" w:space="0" w:color="auto"/>
          </w:divBdr>
        </w:div>
        <w:div w:id="1598368462">
          <w:marLeft w:val="0"/>
          <w:marRight w:val="0"/>
          <w:marTop w:val="0"/>
          <w:marBottom w:val="0"/>
          <w:divBdr>
            <w:top w:val="none" w:sz="0" w:space="0" w:color="auto"/>
            <w:left w:val="none" w:sz="0" w:space="0" w:color="auto"/>
            <w:bottom w:val="none" w:sz="0" w:space="0" w:color="auto"/>
            <w:right w:val="none" w:sz="0" w:space="0" w:color="auto"/>
          </w:divBdr>
        </w:div>
        <w:div w:id="1185247240">
          <w:marLeft w:val="0"/>
          <w:marRight w:val="0"/>
          <w:marTop w:val="0"/>
          <w:marBottom w:val="0"/>
          <w:divBdr>
            <w:top w:val="none" w:sz="0" w:space="0" w:color="auto"/>
            <w:left w:val="none" w:sz="0" w:space="0" w:color="auto"/>
            <w:bottom w:val="none" w:sz="0" w:space="0" w:color="auto"/>
            <w:right w:val="none" w:sz="0" w:space="0" w:color="auto"/>
          </w:divBdr>
        </w:div>
        <w:div w:id="252326857">
          <w:marLeft w:val="0"/>
          <w:marRight w:val="0"/>
          <w:marTop w:val="0"/>
          <w:marBottom w:val="0"/>
          <w:divBdr>
            <w:top w:val="none" w:sz="0" w:space="0" w:color="auto"/>
            <w:left w:val="none" w:sz="0" w:space="0" w:color="auto"/>
            <w:bottom w:val="none" w:sz="0" w:space="0" w:color="auto"/>
            <w:right w:val="none" w:sz="0" w:space="0" w:color="auto"/>
          </w:divBdr>
        </w:div>
        <w:div w:id="1169825928">
          <w:marLeft w:val="0"/>
          <w:marRight w:val="0"/>
          <w:marTop w:val="0"/>
          <w:marBottom w:val="0"/>
          <w:divBdr>
            <w:top w:val="none" w:sz="0" w:space="0" w:color="auto"/>
            <w:left w:val="none" w:sz="0" w:space="0" w:color="auto"/>
            <w:bottom w:val="none" w:sz="0" w:space="0" w:color="auto"/>
            <w:right w:val="none" w:sz="0" w:space="0" w:color="auto"/>
          </w:divBdr>
        </w:div>
        <w:div w:id="98185036">
          <w:marLeft w:val="0"/>
          <w:marRight w:val="0"/>
          <w:marTop w:val="0"/>
          <w:marBottom w:val="0"/>
          <w:divBdr>
            <w:top w:val="none" w:sz="0" w:space="0" w:color="auto"/>
            <w:left w:val="none" w:sz="0" w:space="0" w:color="auto"/>
            <w:bottom w:val="none" w:sz="0" w:space="0" w:color="auto"/>
            <w:right w:val="none" w:sz="0" w:space="0" w:color="auto"/>
          </w:divBdr>
        </w:div>
        <w:div w:id="129439397">
          <w:marLeft w:val="0"/>
          <w:marRight w:val="0"/>
          <w:marTop w:val="0"/>
          <w:marBottom w:val="0"/>
          <w:divBdr>
            <w:top w:val="none" w:sz="0" w:space="0" w:color="auto"/>
            <w:left w:val="none" w:sz="0" w:space="0" w:color="auto"/>
            <w:bottom w:val="none" w:sz="0" w:space="0" w:color="auto"/>
            <w:right w:val="none" w:sz="0" w:space="0" w:color="auto"/>
          </w:divBdr>
        </w:div>
        <w:div w:id="607346689">
          <w:marLeft w:val="426"/>
          <w:marRight w:val="0"/>
          <w:marTop w:val="0"/>
          <w:marBottom w:val="0"/>
          <w:divBdr>
            <w:top w:val="none" w:sz="0" w:space="0" w:color="auto"/>
            <w:left w:val="none" w:sz="0" w:space="0" w:color="auto"/>
            <w:bottom w:val="none" w:sz="0" w:space="0" w:color="auto"/>
            <w:right w:val="none" w:sz="0" w:space="0" w:color="auto"/>
          </w:divBdr>
        </w:div>
        <w:div w:id="623081472">
          <w:marLeft w:val="426"/>
          <w:marRight w:val="0"/>
          <w:marTop w:val="0"/>
          <w:marBottom w:val="0"/>
          <w:divBdr>
            <w:top w:val="none" w:sz="0" w:space="0" w:color="auto"/>
            <w:left w:val="none" w:sz="0" w:space="0" w:color="auto"/>
            <w:bottom w:val="none" w:sz="0" w:space="0" w:color="auto"/>
            <w:right w:val="none" w:sz="0" w:space="0" w:color="auto"/>
          </w:divBdr>
        </w:div>
        <w:div w:id="827013646">
          <w:marLeft w:val="0"/>
          <w:marRight w:val="0"/>
          <w:marTop w:val="0"/>
          <w:marBottom w:val="0"/>
          <w:divBdr>
            <w:top w:val="none" w:sz="0" w:space="0" w:color="auto"/>
            <w:left w:val="none" w:sz="0" w:space="0" w:color="auto"/>
            <w:bottom w:val="none" w:sz="0" w:space="0" w:color="auto"/>
            <w:right w:val="none" w:sz="0" w:space="0" w:color="auto"/>
          </w:divBdr>
        </w:div>
        <w:div w:id="1419331342">
          <w:marLeft w:val="0"/>
          <w:marRight w:val="0"/>
          <w:marTop w:val="0"/>
          <w:marBottom w:val="0"/>
          <w:divBdr>
            <w:top w:val="none" w:sz="0" w:space="0" w:color="auto"/>
            <w:left w:val="none" w:sz="0" w:space="0" w:color="auto"/>
            <w:bottom w:val="none" w:sz="0" w:space="0" w:color="auto"/>
            <w:right w:val="none" w:sz="0" w:space="0" w:color="auto"/>
          </w:divBdr>
        </w:div>
        <w:div w:id="290988184">
          <w:marLeft w:val="0"/>
          <w:marRight w:val="-76"/>
          <w:marTop w:val="0"/>
          <w:marBottom w:val="0"/>
          <w:divBdr>
            <w:top w:val="none" w:sz="0" w:space="0" w:color="auto"/>
            <w:left w:val="none" w:sz="0" w:space="0" w:color="auto"/>
            <w:bottom w:val="none" w:sz="0" w:space="0" w:color="auto"/>
            <w:right w:val="none" w:sz="0" w:space="0" w:color="auto"/>
          </w:divBdr>
        </w:div>
        <w:div w:id="2055688265">
          <w:marLeft w:val="0"/>
          <w:marRight w:val="-76"/>
          <w:marTop w:val="0"/>
          <w:marBottom w:val="0"/>
          <w:divBdr>
            <w:top w:val="none" w:sz="0" w:space="0" w:color="auto"/>
            <w:left w:val="none" w:sz="0" w:space="0" w:color="auto"/>
            <w:bottom w:val="none" w:sz="0" w:space="0" w:color="auto"/>
            <w:right w:val="none" w:sz="0" w:space="0" w:color="auto"/>
          </w:divBdr>
        </w:div>
        <w:div w:id="689261474">
          <w:marLeft w:val="0"/>
          <w:marRight w:val="-7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window.clo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printcon('printcontent','hide')"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2018-01-29T05:21:00Z</dcterms:created>
  <dcterms:modified xsi:type="dcterms:W3CDTF">2018-01-29T05:22:00Z</dcterms:modified>
</cp:coreProperties>
</file>