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617" w:rsidRPr="00424617" w:rsidRDefault="00424617" w:rsidP="00424617">
      <w:pPr>
        <w:widowControl/>
        <w:shd w:val="clear" w:color="auto" w:fill="FFFFFF"/>
        <w:spacing w:line="300" w:lineRule="atLeast"/>
        <w:jc w:val="left"/>
        <w:rPr>
          <w:rFonts w:ascii="����" w:eastAsia="宋体" w:hAnsi="����" w:cs="宋体"/>
          <w:color w:val="7D7D7D"/>
          <w:kern w:val="0"/>
          <w:sz w:val="18"/>
          <w:szCs w:val="18"/>
        </w:rPr>
      </w:pPr>
      <w:hyperlink r:id="rId5" w:history="1">
        <w:r w:rsidRPr="00424617">
          <w:rPr>
            <w:rFonts w:ascii="����" w:eastAsia="宋体" w:hAnsi="����" w:cs="宋体"/>
            <w:color w:val="7D7D7D"/>
            <w:kern w:val="0"/>
            <w:sz w:val="18"/>
            <w:szCs w:val="18"/>
            <w:u w:val="single"/>
            <w:bdr w:val="none" w:sz="0" w:space="0" w:color="auto" w:frame="1"/>
          </w:rPr>
          <w:t>首页</w:t>
        </w:r>
      </w:hyperlink>
      <w:r w:rsidRPr="00424617">
        <w:rPr>
          <w:rFonts w:ascii="����" w:eastAsia="宋体" w:hAnsi="����" w:cs="宋体"/>
          <w:color w:val="7D7D7D"/>
          <w:kern w:val="0"/>
          <w:sz w:val="18"/>
          <w:szCs w:val="18"/>
        </w:rPr>
        <w:t> &gt; </w:t>
      </w:r>
      <w:hyperlink r:id="rId6" w:history="1">
        <w:r w:rsidRPr="00424617">
          <w:rPr>
            <w:rFonts w:ascii="����" w:eastAsia="宋体" w:hAnsi="����" w:cs="宋体"/>
            <w:color w:val="7D7D7D"/>
            <w:kern w:val="0"/>
            <w:sz w:val="18"/>
            <w:szCs w:val="18"/>
            <w:u w:val="single"/>
            <w:bdr w:val="none" w:sz="0" w:space="0" w:color="auto" w:frame="1"/>
          </w:rPr>
          <w:t>关于融通</w:t>
        </w:r>
      </w:hyperlink>
      <w:r w:rsidRPr="00424617">
        <w:rPr>
          <w:rFonts w:ascii="����" w:eastAsia="宋体" w:hAnsi="����" w:cs="宋体"/>
          <w:color w:val="7D7D7D"/>
          <w:kern w:val="0"/>
          <w:sz w:val="18"/>
          <w:szCs w:val="18"/>
        </w:rPr>
        <w:t> &gt; </w:t>
      </w:r>
      <w:hyperlink r:id="rId7" w:history="1">
        <w:r w:rsidRPr="00424617">
          <w:rPr>
            <w:rFonts w:ascii="����" w:eastAsia="宋体" w:hAnsi="����" w:cs="宋体"/>
            <w:color w:val="7D7D7D"/>
            <w:kern w:val="0"/>
            <w:sz w:val="18"/>
            <w:szCs w:val="18"/>
            <w:u w:val="single"/>
            <w:bdr w:val="none" w:sz="0" w:space="0" w:color="auto" w:frame="1"/>
          </w:rPr>
          <w:t>信息披露</w:t>
        </w:r>
      </w:hyperlink>
      <w:r w:rsidRPr="00424617">
        <w:rPr>
          <w:rFonts w:ascii="����" w:eastAsia="宋体" w:hAnsi="����" w:cs="宋体"/>
          <w:color w:val="7D7D7D"/>
          <w:kern w:val="0"/>
          <w:sz w:val="18"/>
          <w:szCs w:val="18"/>
        </w:rPr>
        <w:t> &gt; </w:t>
      </w:r>
      <w:hyperlink r:id="rId8" w:history="1">
        <w:r w:rsidRPr="00424617">
          <w:rPr>
            <w:rFonts w:ascii="����" w:eastAsia="宋体" w:hAnsi="����" w:cs="宋体"/>
            <w:color w:val="7D7D7D"/>
            <w:kern w:val="0"/>
            <w:sz w:val="18"/>
            <w:szCs w:val="18"/>
            <w:u w:val="single"/>
            <w:bdr w:val="none" w:sz="0" w:space="0" w:color="auto" w:frame="1"/>
          </w:rPr>
          <w:t>临时公告</w:t>
        </w:r>
      </w:hyperlink>
    </w:p>
    <w:p w:rsidR="00424617" w:rsidRPr="00424617" w:rsidRDefault="00424617" w:rsidP="00424617">
      <w:pPr>
        <w:widowControl/>
        <w:shd w:val="clear" w:color="auto" w:fill="FFFFFF"/>
        <w:spacing w:line="450" w:lineRule="atLeast"/>
        <w:jc w:val="left"/>
        <w:outlineLvl w:val="1"/>
        <w:rPr>
          <w:rFonts w:ascii="����" w:eastAsia="宋体" w:hAnsi="����" w:cs="宋体"/>
          <w:b/>
          <w:bCs/>
          <w:color w:val="4D4D4D"/>
          <w:kern w:val="0"/>
          <w:sz w:val="27"/>
          <w:szCs w:val="27"/>
        </w:rPr>
      </w:pPr>
      <w:bookmarkStart w:id="0" w:name="_GoBack"/>
      <w:r w:rsidRPr="00424617">
        <w:rPr>
          <w:rFonts w:ascii="����" w:eastAsia="宋体" w:hAnsi="����" w:cs="宋体"/>
          <w:b/>
          <w:bCs/>
          <w:color w:val="4D4D4D"/>
          <w:kern w:val="0"/>
          <w:sz w:val="27"/>
          <w:szCs w:val="27"/>
        </w:rPr>
        <w:t>关于融通逆向策略灵活配置混合型证券投资基金新增代销机构的公告</w:t>
      </w:r>
    </w:p>
    <w:bookmarkEnd w:id="0"/>
    <w:p w:rsidR="00424617" w:rsidRPr="00424617" w:rsidRDefault="00424617" w:rsidP="00424617">
      <w:pPr>
        <w:widowControl/>
        <w:shd w:val="clear" w:color="auto" w:fill="FFFFFF"/>
        <w:spacing w:line="540" w:lineRule="atLeast"/>
        <w:jc w:val="left"/>
        <w:rPr>
          <w:rFonts w:ascii="����" w:eastAsia="宋体" w:hAnsi="����" w:cs="宋体"/>
          <w:color w:val="ACACAC"/>
          <w:kern w:val="0"/>
          <w:sz w:val="18"/>
          <w:szCs w:val="18"/>
        </w:rPr>
      </w:pPr>
      <w:r w:rsidRPr="00424617">
        <w:rPr>
          <w:rFonts w:ascii="����" w:eastAsia="宋体" w:hAnsi="����" w:cs="宋体"/>
          <w:color w:val="7D7D7D"/>
          <w:kern w:val="0"/>
          <w:sz w:val="18"/>
          <w:szCs w:val="18"/>
          <w:bdr w:val="none" w:sz="0" w:space="0" w:color="auto" w:frame="1"/>
        </w:rPr>
        <w:t>来源：融通基金</w:t>
      </w:r>
      <w:r w:rsidRPr="00424617">
        <w:rPr>
          <w:rFonts w:ascii="����" w:eastAsia="宋体" w:hAnsi="����" w:cs="宋体"/>
          <w:color w:val="ACACAC"/>
          <w:kern w:val="0"/>
          <w:sz w:val="18"/>
          <w:szCs w:val="18"/>
        </w:rPr>
        <w:t> | </w:t>
      </w:r>
      <w:r w:rsidRPr="00424617">
        <w:rPr>
          <w:rFonts w:ascii="����" w:eastAsia="宋体" w:hAnsi="����" w:cs="宋体"/>
          <w:color w:val="7D7D7D"/>
          <w:kern w:val="0"/>
          <w:sz w:val="18"/>
          <w:szCs w:val="18"/>
          <w:bdr w:val="none" w:sz="0" w:space="0" w:color="auto" w:frame="1"/>
        </w:rPr>
        <w:t>发布时间：</w:t>
      </w:r>
      <w:r w:rsidRPr="00424617">
        <w:rPr>
          <w:rFonts w:ascii="����" w:eastAsia="宋体" w:hAnsi="����" w:cs="宋体"/>
          <w:color w:val="7D7D7D"/>
          <w:kern w:val="0"/>
          <w:sz w:val="18"/>
          <w:szCs w:val="18"/>
          <w:bdr w:val="none" w:sz="0" w:space="0" w:color="auto" w:frame="1"/>
        </w:rPr>
        <w:t xml:space="preserve"> 2018-02-02 </w:t>
      </w:r>
      <w:r w:rsidRPr="00424617">
        <w:rPr>
          <w:rFonts w:ascii="����" w:eastAsia="宋体" w:hAnsi="����" w:cs="宋体"/>
          <w:color w:val="ACACAC"/>
          <w:kern w:val="0"/>
          <w:sz w:val="18"/>
          <w:szCs w:val="18"/>
        </w:rPr>
        <w:t>| </w:t>
      </w:r>
      <w:r w:rsidRPr="00424617">
        <w:rPr>
          <w:rFonts w:ascii="����" w:eastAsia="宋体" w:hAnsi="����" w:cs="宋体"/>
          <w:color w:val="7D7D7D"/>
          <w:kern w:val="0"/>
          <w:sz w:val="18"/>
          <w:szCs w:val="18"/>
          <w:bdr w:val="none" w:sz="0" w:space="0" w:color="auto" w:frame="1"/>
        </w:rPr>
        <w:t>阅读：</w:t>
      </w:r>
      <w:r w:rsidRPr="00424617">
        <w:rPr>
          <w:rFonts w:ascii="����" w:eastAsia="宋体" w:hAnsi="����" w:cs="宋体"/>
          <w:color w:val="7D7D7D"/>
          <w:kern w:val="0"/>
          <w:sz w:val="18"/>
          <w:szCs w:val="18"/>
          <w:bdr w:val="none" w:sz="0" w:space="0" w:color="auto" w:frame="1"/>
        </w:rPr>
        <w:t>15</w:t>
      </w:r>
      <w:r w:rsidRPr="00424617">
        <w:rPr>
          <w:rFonts w:ascii="����" w:eastAsia="宋体" w:hAnsi="����" w:cs="宋体"/>
          <w:color w:val="ACACAC"/>
          <w:kern w:val="0"/>
          <w:sz w:val="18"/>
          <w:szCs w:val="18"/>
        </w:rPr>
        <w:t> </w:t>
      </w:r>
    </w:p>
    <w:p w:rsidR="00424617" w:rsidRPr="00424617" w:rsidRDefault="00424617" w:rsidP="00424617">
      <w:pPr>
        <w:widowControl/>
        <w:shd w:val="clear" w:color="auto" w:fill="FFFFFF"/>
        <w:spacing w:line="540" w:lineRule="atLeast"/>
        <w:jc w:val="left"/>
        <w:rPr>
          <w:rFonts w:ascii="����" w:eastAsia="宋体" w:hAnsi="����" w:cs="宋体"/>
          <w:color w:val="ACACAC"/>
          <w:kern w:val="0"/>
          <w:sz w:val="18"/>
          <w:szCs w:val="18"/>
        </w:rPr>
      </w:pPr>
      <w:hyperlink r:id="rId9" w:history="1">
        <w:r w:rsidRPr="00424617">
          <w:rPr>
            <w:rFonts w:ascii="����" w:eastAsia="宋体" w:hAnsi="����" w:cs="宋体"/>
            <w:color w:val="7D7D7D"/>
            <w:kern w:val="0"/>
            <w:sz w:val="18"/>
            <w:szCs w:val="18"/>
            <w:u w:val="single"/>
            <w:bdr w:val="none" w:sz="0" w:space="0" w:color="auto" w:frame="1"/>
          </w:rPr>
          <w:t> | </w:t>
        </w:r>
        <w:r w:rsidRPr="00424617">
          <w:rPr>
            <w:rFonts w:ascii="����" w:eastAsia="宋体" w:hAnsi="����" w:cs="宋体"/>
            <w:color w:val="7D7D7D"/>
            <w:kern w:val="0"/>
            <w:sz w:val="18"/>
            <w:szCs w:val="18"/>
            <w:u w:val="single"/>
            <w:bdr w:val="none" w:sz="0" w:space="0" w:color="auto" w:frame="1"/>
          </w:rPr>
          <w:t>分享到</w:t>
        </w:r>
      </w:hyperlink>
    </w:p>
    <w:p w:rsidR="00424617" w:rsidRPr="00424617" w:rsidRDefault="00424617" w:rsidP="00424617">
      <w:pPr>
        <w:widowControl/>
        <w:shd w:val="clear" w:color="auto" w:fill="FFFFFF"/>
        <w:spacing w:line="540" w:lineRule="atLeast"/>
        <w:jc w:val="left"/>
        <w:rPr>
          <w:rFonts w:ascii="����" w:eastAsia="宋体" w:hAnsi="����" w:cs="宋体"/>
          <w:color w:val="ACACAC"/>
          <w:kern w:val="0"/>
          <w:sz w:val="18"/>
          <w:szCs w:val="18"/>
        </w:rPr>
      </w:pPr>
      <w:hyperlink r:id="rId10" w:history="1">
        <w:r w:rsidRPr="00424617">
          <w:rPr>
            <w:rFonts w:ascii="����" w:eastAsia="宋体" w:hAnsi="����" w:cs="宋体"/>
            <w:color w:val="333333"/>
            <w:kern w:val="0"/>
            <w:sz w:val="18"/>
            <w:szCs w:val="18"/>
            <w:u w:val="single"/>
            <w:bdr w:val="none" w:sz="0" w:space="0" w:color="auto" w:frame="1"/>
          </w:rPr>
          <w:t> </w:t>
        </w:r>
      </w:hyperlink>
      <w:hyperlink r:id="rId11" w:history="1">
        <w:r w:rsidRPr="00424617">
          <w:rPr>
            <w:rFonts w:ascii="����" w:eastAsia="宋体" w:hAnsi="����" w:cs="宋体"/>
            <w:color w:val="333333"/>
            <w:kern w:val="0"/>
            <w:sz w:val="18"/>
            <w:szCs w:val="18"/>
            <w:u w:val="single"/>
            <w:bdr w:val="none" w:sz="0" w:space="0" w:color="auto" w:frame="1"/>
          </w:rPr>
          <w:t> </w:t>
        </w:r>
      </w:hyperlink>
    </w:p>
    <w:p w:rsidR="00424617" w:rsidRPr="00424617" w:rsidRDefault="00424617" w:rsidP="00424617">
      <w:pPr>
        <w:widowControl/>
        <w:shd w:val="clear" w:color="auto" w:fill="FFFFFF"/>
        <w:spacing w:line="390" w:lineRule="atLeast"/>
        <w:jc w:val="left"/>
        <w:rPr>
          <w:rFonts w:ascii="����" w:eastAsia="宋体" w:hAnsi="����" w:cs="宋体"/>
          <w:color w:val="4D4D4D"/>
          <w:kern w:val="0"/>
          <w:szCs w:val="21"/>
        </w:rPr>
      </w:pPr>
      <w:r w:rsidRPr="00424617">
        <w:rPr>
          <w:rFonts w:ascii="����" w:eastAsia="宋体" w:hAnsi="����" w:cs="宋体"/>
          <w:color w:val="4D4D4D"/>
          <w:kern w:val="0"/>
          <w:szCs w:val="21"/>
        </w:rPr>
        <w:t xml:space="preserve">　　</w:t>
      </w:r>
    </w:p>
    <w:p w:rsidR="00424617" w:rsidRPr="00424617" w:rsidRDefault="00424617" w:rsidP="00424617">
      <w:pPr>
        <w:widowControl/>
        <w:shd w:val="clear" w:color="auto" w:fill="FFFFFF"/>
        <w:spacing w:line="315" w:lineRule="atLeast"/>
        <w:ind w:firstLine="420"/>
        <w:rPr>
          <w:rFonts w:ascii="����" w:eastAsia="宋体" w:hAnsi="����" w:cs="宋体"/>
          <w:color w:val="4D4D4D"/>
          <w:kern w:val="0"/>
          <w:szCs w:val="21"/>
        </w:rPr>
      </w:pPr>
      <w:r w:rsidRPr="00424617">
        <w:rPr>
          <w:rFonts w:ascii="宋体" w:eastAsia="宋体" w:hAnsi="宋体" w:cs="宋体" w:hint="eastAsia"/>
          <w:color w:val="4D4D4D"/>
          <w:kern w:val="0"/>
          <w:szCs w:val="21"/>
          <w:bdr w:val="none" w:sz="0" w:space="0" w:color="auto" w:frame="1"/>
        </w:rPr>
        <w:t>为了更好地满足广大投资者的理财需求，根据融通基金管理有限公司（以下简称“融通基金”）分别与方正证券股份有限公司、中国民族证券有限责任公司、新时代证券股份有限公司及珠海盈米财富管理有限公司签署的代理销售协议，从2018年2月2日起，上述销售机构开始代理销售融通逆向策略灵活配置混合型证券投资基金。</w:t>
      </w:r>
    </w:p>
    <w:p w:rsidR="00424617" w:rsidRPr="00424617" w:rsidRDefault="00424617" w:rsidP="00424617">
      <w:pPr>
        <w:widowControl/>
        <w:shd w:val="clear" w:color="auto" w:fill="FFFFFF"/>
        <w:spacing w:line="315" w:lineRule="atLeast"/>
        <w:ind w:firstLine="420"/>
        <w:rPr>
          <w:rFonts w:ascii="����" w:eastAsia="宋体" w:hAnsi="����" w:cs="宋体"/>
          <w:color w:val="4D4D4D"/>
          <w:kern w:val="0"/>
          <w:szCs w:val="21"/>
        </w:rPr>
      </w:pPr>
      <w:r w:rsidRPr="00424617">
        <w:rPr>
          <w:rFonts w:ascii="����" w:eastAsia="宋体" w:hAnsi="����" w:cs="宋体"/>
          <w:color w:val="4D4D4D"/>
          <w:kern w:val="0"/>
          <w:szCs w:val="21"/>
          <w:bdr w:val="none" w:sz="0" w:space="0" w:color="auto" w:frame="1"/>
        </w:rPr>
        <w:t> </w:t>
      </w:r>
    </w:p>
    <w:p w:rsidR="00424617" w:rsidRPr="00424617" w:rsidRDefault="00424617" w:rsidP="00424617">
      <w:pPr>
        <w:widowControl/>
        <w:shd w:val="clear" w:color="auto" w:fill="FFFFFF"/>
        <w:spacing w:line="315" w:lineRule="atLeast"/>
        <w:ind w:firstLine="420"/>
        <w:rPr>
          <w:rFonts w:ascii="����" w:eastAsia="宋体" w:hAnsi="����" w:cs="宋体"/>
          <w:color w:val="4D4D4D"/>
          <w:kern w:val="0"/>
          <w:szCs w:val="21"/>
        </w:rPr>
      </w:pPr>
      <w:r w:rsidRPr="00424617">
        <w:rPr>
          <w:rFonts w:ascii="宋体" w:eastAsia="宋体" w:hAnsi="宋体" w:cs="宋体" w:hint="eastAsia"/>
          <w:color w:val="4D4D4D"/>
          <w:kern w:val="0"/>
          <w:szCs w:val="21"/>
          <w:bdr w:val="none" w:sz="0" w:space="0" w:color="auto" w:frame="1"/>
        </w:rPr>
        <w:t>一、代理销售基金名称及基金代码：</w:t>
      </w:r>
    </w:p>
    <w:p w:rsidR="00424617" w:rsidRPr="00424617" w:rsidRDefault="00424617" w:rsidP="00424617">
      <w:pPr>
        <w:widowControl/>
        <w:shd w:val="clear" w:color="auto" w:fill="FFFFFF"/>
        <w:spacing w:line="315" w:lineRule="atLeast"/>
        <w:ind w:firstLine="420"/>
        <w:rPr>
          <w:rFonts w:ascii="����" w:eastAsia="宋体" w:hAnsi="����" w:cs="宋体"/>
          <w:color w:val="4D4D4D"/>
          <w:kern w:val="0"/>
          <w:szCs w:val="21"/>
        </w:rPr>
      </w:pPr>
      <w:r w:rsidRPr="00424617">
        <w:rPr>
          <w:rFonts w:ascii="宋体" w:eastAsia="宋体" w:hAnsi="宋体" w:cs="宋体" w:hint="eastAsia"/>
          <w:color w:val="4D4D4D"/>
          <w:kern w:val="0"/>
          <w:szCs w:val="21"/>
          <w:bdr w:val="none" w:sz="0" w:space="0" w:color="auto" w:frame="1"/>
        </w:rPr>
        <w:t>基金名称：融通逆向策略灵活配置混合型证券投资基金；</w:t>
      </w:r>
    </w:p>
    <w:p w:rsidR="00424617" w:rsidRPr="00424617" w:rsidRDefault="00424617" w:rsidP="00424617">
      <w:pPr>
        <w:widowControl/>
        <w:shd w:val="clear" w:color="auto" w:fill="FFFFFF"/>
        <w:spacing w:line="315" w:lineRule="atLeast"/>
        <w:ind w:firstLine="420"/>
        <w:rPr>
          <w:rFonts w:ascii="����" w:eastAsia="宋体" w:hAnsi="����" w:cs="宋体"/>
          <w:color w:val="4D4D4D"/>
          <w:kern w:val="0"/>
          <w:szCs w:val="21"/>
        </w:rPr>
      </w:pPr>
      <w:r w:rsidRPr="00424617">
        <w:rPr>
          <w:rFonts w:ascii="宋体" w:eastAsia="宋体" w:hAnsi="宋体" w:cs="宋体" w:hint="eastAsia"/>
          <w:color w:val="4D4D4D"/>
          <w:kern w:val="0"/>
          <w:szCs w:val="21"/>
          <w:bdr w:val="none" w:sz="0" w:space="0" w:color="auto" w:frame="1"/>
        </w:rPr>
        <w:t>基金代码：005067。</w:t>
      </w:r>
    </w:p>
    <w:p w:rsidR="00424617" w:rsidRPr="00424617" w:rsidRDefault="00424617" w:rsidP="00424617">
      <w:pPr>
        <w:widowControl/>
        <w:shd w:val="clear" w:color="auto" w:fill="FFFFFF"/>
        <w:spacing w:line="315" w:lineRule="atLeast"/>
        <w:ind w:firstLine="420"/>
        <w:rPr>
          <w:rFonts w:ascii="����" w:eastAsia="宋体" w:hAnsi="����" w:cs="宋体"/>
          <w:color w:val="4D4D4D"/>
          <w:kern w:val="0"/>
          <w:szCs w:val="21"/>
        </w:rPr>
      </w:pPr>
      <w:r w:rsidRPr="00424617">
        <w:rPr>
          <w:rFonts w:ascii="����" w:eastAsia="宋体" w:hAnsi="����" w:cs="宋体"/>
          <w:color w:val="4D4D4D"/>
          <w:kern w:val="0"/>
          <w:szCs w:val="21"/>
          <w:bdr w:val="none" w:sz="0" w:space="0" w:color="auto" w:frame="1"/>
        </w:rPr>
        <w:t> </w:t>
      </w:r>
    </w:p>
    <w:p w:rsidR="00424617" w:rsidRPr="00424617" w:rsidRDefault="00424617" w:rsidP="00424617">
      <w:pPr>
        <w:widowControl/>
        <w:shd w:val="clear" w:color="auto" w:fill="FFFFFF"/>
        <w:spacing w:line="315" w:lineRule="atLeast"/>
        <w:ind w:firstLine="420"/>
        <w:jc w:val="left"/>
        <w:rPr>
          <w:rFonts w:ascii="����" w:eastAsia="宋体" w:hAnsi="����" w:cs="宋体"/>
          <w:color w:val="4D4D4D"/>
          <w:kern w:val="0"/>
          <w:szCs w:val="21"/>
        </w:rPr>
      </w:pPr>
      <w:r w:rsidRPr="00424617">
        <w:rPr>
          <w:rFonts w:ascii="宋体" w:eastAsia="宋体" w:hAnsi="宋体" w:cs="宋体" w:hint="eastAsia"/>
          <w:color w:val="4D4D4D"/>
          <w:kern w:val="0"/>
          <w:szCs w:val="21"/>
          <w:bdr w:val="none" w:sz="0" w:space="0" w:color="auto" w:frame="1"/>
        </w:rPr>
        <w:t>二、投资者可通过以下途径咨询有关详情：</w:t>
      </w:r>
    </w:p>
    <w:p w:rsidR="00424617" w:rsidRPr="00424617" w:rsidRDefault="00424617" w:rsidP="00424617">
      <w:pPr>
        <w:widowControl/>
        <w:shd w:val="clear" w:color="auto" w:fill="FFFFFF"/>
        <w:spacing w:line="315" w:lineRule="atLeast"/>
        <w:ind w:firstLine="420"/>
        <w:jc w:val="left"/>
        <w:rPr>
          <w:rFonts w:ascii="����" w:eastAsia="宋体" w:hAnsi="����" w:cs="宋体"/>
          <w:color w:val="4D4D4D"/>
          <w:kern w:val="0"/>
          <w:szCs w:val="21"/>
        </w:rPr>
      </w:pPr>
      <w:r w:rsidRPr="00424617">
        <w:rPr>
          <w:rFonts w:ascii="宋体" w:eastAsia="宋体" w:hAnsi="宋体" w:cs="宋体" w:hint="eastAsia"/>
          <w:color w:val="4D4D4D"/>
          <w:kern w:val="0"/>
          <w:szCs w:val="21"/>
          <w:bdr w:val="none" w:sz="0" w:space="0" w:color="auto" w:frame="1"/>
        </w:rPr>
        <w:t>1、方正证券股份有限公司 客服电话：95571；</w:t>
      </w:r>
    </w:p>
    <w:p w:rsidR="00424617" w:rsidRPr="00424617" w:rsidRDefault="00424617" w:rsidP="00424617">
      <w:pPr>
        <w:widowControl/>
        <w:shd w:val="clear" w:color="auto" w:fill="FFFFFF"/>
        <w:spacing w:line="315" w:lineRule="atLeast"/>
        <w:ind w:firstLine="420"/>
        <w:jc w:val="left"/>
        <w:rPr>
          <w:rFonts w:ascii="����" w:eastAsia="宋体" w:hAnsi="����" w:cs="宋体"/>
          <w:color w:val="4D4D4D"/>
          <w:kern w:val="0"/>
          <w:szCs w:val="21"/>
        </w:rPr>
      </w:pPr>
      <w:r w:rsidRPr="00424617">
        <w:rPr>
          <w:rFonts w:ascii="宋体" w:eastAsia="宋体" w:hAnsi="宋体" w:cs="宋体" w:hint="eastAsia"/>
          <w:color w:val="4D4D4D"/>
          <w:kern w:val="0"/>
          <w:szCs w:val="21"/>
          <w:bdr w:val="none" w:sz="0" w:space="0" w:color="auto" w:frame="1"/>
        </w:rPr>
        <w:t>网址：www.foundersc.com。</w:t>
      </w:r>
    </w:p>
    <w:p w:rsidR="00424617" w:rsidRPr="00424617" w:rsidRDefault="00424617" w:rsidP="00424617">
      <w:pPr>
        <w:widowControl/>
        <w:shd w:val="clear" w:color="auto" w:fill="FFFFFF"/>
        <w:spacing w:line="315" w:lineRule="atLeast"/>
        <w:ind w:firstLine="420"/>
        <w:jc w:val="left"/>
        <w:rPr>
          <w:rFonts w:ascii="����" w:eastAsia="宋体" w:hAnsi="����" w:cs="宋体"/>
          <w:color w:val="4D4D4D"/>
          <w:kern w:val="0"/>
          <w:szCs w:val="21"/>
        </w:rPr>
      </w:pPr>
      <w:r w:rsidRPr="00424617">
        <w:rPr>
          <w:rFonts w:ascii="宋体" w:eastAsia="宋体" w:hAnsi="宋体" w:cs="宋体" w:hint="eastAsia"/>
          <w:color w:val="4D4D4D"/>
          <w:kern w:val="0"/>
          <w:szCs w:val="21"/>
          <w:bdr w:val="none" w:sz="0" w:space="0" w:color="auto" w:frame="1"/>
        </w:rPr>
        <w:t>2、中国民族证券有限责任公司 客服电话：400-889-5618；</w:t>
      </w:r>
    </w:p>
    <w:p w:rsidR="00424617" w:rsidRPr="00424617" w:rsidRDefault="00424617" w:rsidP="00424617">
      <w:pPr>
        <w:widowControl/>
        <w:shd w:val="clear" w:color="auto" w:fill="FFFFFF"/>
        <w:spacing w:line="315" w:lineRule="atLeast"/>
        <w:ind w:firstLine="420"/>
        <w:jc w:val="left"/>
        <w:rPr>
          <w:rFonts w:ascii="����" w:eastAsia="宋体" w:hAnsi="����" w:cs="宋体"/>
          <w:color w:val="4D4D4D"/>
          <w:kern w:val="0"/>
          <w:szCs w:val="21"/>
        </w:rPr>
      </w:pPr>
      <w:r w:rsidRPr="00424617">
        <w:rPr>
          <w:rFonts w:ascii="宋体" w:eastAsia="宋体" w:hAnsi="宋体" w:cs="宋体" w:hint="eastAsia"/>
          <w:color w:val="4D4D4D"/>
          <w:kern w:val="0"/>
          <w:szCs w:val="21"/>
          <w:bdr w:val="none" w:sz="0" w:space="0" w:color="auto" w:frame="1"/>
        </w:rPr>
        <w:t>网址：</w:t>
      </w:r>
      <w:hyperlink r:id="rId12" w:history="1">
        <w:r w:rsidRPr="00424617">
          <w:rPr>
            <w:rFonts w:ascii="宋体" w:eastAsia="宋体" w:hAnsi="宋体" w:cs="宋体" w:hint="eastAsia"/>
            <w:color w:val="0000FF"/>
            <w:kern w:val="0"/>
            <w:sz w:val="18"/>
            <w:szCs w:val="18"/>
            <w:u w:val="single"/>
            <w:bdr w:val="none" w:sz="0" w:space="0" w:color="auto" w:frame="1"/>
          </w:rPr>
          <w:t>www.e5618.com</w:t>
        </w:r>
      </w:hyperlink>
      <w:r w:rsidRPr="00424617">
        <w:rPr>
          <w:rFonts w:ascii="宋体" w:eastAsia="宋体" w:hAnsi="宋体" w:cs="宋体" w:hint="eastAsia"/>
          <w:color w:val="4D4D4D"/>
          <w:kern w:val="0"/>
          <w:szCs w:val="21"/>
          <w:bdr w:val="none" w:sz="0" w:space="0" w:color="auto" w:frame="1"/>
        </w:rPr>
        <w:t>。</w:t>
      </w:r>
    </w:p>
    <w:p w:rsidR="00424617" w:rsidRPr="00424617" w:rsidRDefault="00424617" w:rsidP="00424617">
      <w:pPr>
        <w:widowControl/>
        <w:shd w:val="clear" w:color="auto" w:fill="FFFFFF"/>
        <w:spacing w:line="315" w:lineRule="atLeast"/>
        <w:ind w:firstLine="420"/>
        <w:jc w:val="left"/>
        <w:rPr>
          <w:rFonts w:ascii="����" w:eastAsia="宋体" w:hAnsi="����" w:cs="宋体"/>
          <w:color w:val="4D4D4D"/>
          <w:kern w:val="0"/>
          <w:szCs w:val="21"/>
        </w:rPr>
      </w:pPr>
      <w:r w:rsidRPr="00424617">
        <w:rPr>
          <w:rFonts w:ascii="宋体" w:eastAsia="宋体" w:hAnsi="宋体" w:cs="宋体" w:hint="eastAsia"/>
          <w:color w:val="4D4D4D"/>
          <w:kern w:val="0"/>
          <w:szCs w:val="21"/>
          <w:bdr w:val="none" w:sz="0" w:space="0" w:color="auto" w:frame="1"/>
        </w:rPr>
        <w:t>3、新时代证券股份有限公司 客服电话：95399；</w:t>
      </w:r>
    </w:p>
    <w:p w:rsidR="00424617" w:rsidRPr="00424617" w:rsidRDefault="00424617" w:rsidP="00424617">
      <w:pPr>
        <w:widowControl/>
        <w:shd w:val="clear" w:color="auto" w:fill="FFFFFF"/>
        <w:spacing w:line="315" w:lineRule="atLeast"/>
        <w:ind w:firstLine="420"/>
        <w:jc w:val="left"/>
        <w:rPr>
          <w:rFonts w:ascii="����" w:eastAsia="宋体" w:hAnsi="����" w:cs="宋体"/>
          <w:color w:val="4D4D4D"/>
          <w:kern w:val="0"/>
          <w:szCs w:val="21"/>
        </w:rPr>
      </w:pPr>
      <w:r w:rsidRPr="00424617">
        <w:rPr>
          <w:rFonts w:ascii="宋体" w:eastAsia="宋体" w:hAnsi="宋体" w:cs="宋体" w:hint="eastAsia"/>
          <w:color w:val="4D4D4D"/>
          <w:kern w:val="0"/>
          <w:szCs w:val="21"/>
          <w:bdr w:val="none" w:sz="0" w:space="0" w:color="auto" w:frame="1"/>
        </w:rPr>
        <w:t>网址：www.xsdzq.cn。</w:t>
      </w:r>
    </w:p>
    <w:p w:rsidR="00424617" w:rsidRPr="00424617" w:rsidRDefault="00424617" w:rsidP="00424617">
      <w:pPr>
        <w:widowControl/>
        <w:shd w:val="clear" w:color="auto" w:fill="FFFFFF"/>
        <w:spacing w:line="315" w:lineRule="atLeast"/>
        <w:ind w:firstLine="420"/>
        <w:jc w:val="left"/>
        <w:rPr>
          <w:rFonts w:ascii="����" w:eastAsia="宋体" w:hAnsi="����" w:cs="宋体"/>
          <w:color w:val="4D4D4D"/>
          <w:kern w:val="0"/>
          <w:szCs w:val="21"/>
        </w:rPr>
      </w:pPr>
      <w:r w:rsidRPr="00424617">
        <w:rPr>
          <w:rFonts w:ascii="宋体" w:eastAsia="宋体" w:hAnsi="宋体" w:cs="宋体" w:hint="eastAsia"/>
          <w:color w:val="4D4D4D"/>
          <w:kern w:val="0"/>
          <w:szCs w:val="21"/>
          <w:bdr w:val="none" w:sz="0" w:space="0" w:color="auto" w:frame="1"/>
        </w:rPr>
        <w:t>4、珠海盈米财富管理有限公司 客服电话：020-89629066；</w:t>
      </w:r>
    </w:p>
    <w:p w:rsidR="00424617" w:rsidRPr="00424617" w:rsidRDefault="00424617" w:rsidP="00424617">
      <w:pPr>
        <w:widowControl/>
        <w:shd w:val="clear" w:color="auto" w:fill="FFFFFF"/>
        <w:spacing w:line="315" w:lineRule="atLeast"/>
        <w:ind w:firstLine="420"/>
        <w:jc w:val="left"/>
        <w:rPr>
          <w:rFonts w:ascii="����" w:eastAsia="宋体" w:hAnsi="����" w:cs="宋体"/>
          <w:color w:val="4D4D4D"/>
          <w:kern w:val="0"/>
          <w:szCs w:val="21"/>
        </w:rPr>
      </w:pPr>
      <w:r w:rsidRPr="00424617">
        <w:rPr>
          <w:rFonts w:ascii="宋体" w:eastAsia="宋体" w:hAnsi="宋体" w:cs="宋体" w:hint="eastAsia"/>
          <w:color w:val="4D4D4D"/>
          <w:kern w:val="0"/>
          <w:szCs w:val="21"/>
          <w:bdr w:val="none" w:sz="0" w:space="0" w:color="auto" w:frame="1"/>
        </w:rPr>
        <w:t>公司网站：</w:t>
      </w:r>
      <w:hyperlink r:id="rId13" w:history="1">
        <w:r w:rsidRPr="00424617">
          <w:rPr>
            <w:rFonts w:ascii="宋体" w:eastAsia="宋体" w:hAnsi="宋体" w:cs="宋体" w:hint="eastAsia"/>
            <w:color w:val="0000FF"/>
            <w:kern w:val="0"/>
            <w:sz w:val="18"/>
            <w:szCs w:val="18"/>
            <w:u w:val="single"/>
            <w:bdr w:val="none" w:sz="0" w:space="0" w:color="auto" w:frame="1"/>
          </w:rPr>
          <w:t>www.yingmi.cn</w:t>
        </w:r>
      </w:hyperlink>
      <w:r w:rsidRPr="00424617">
        <w:rPr>
          <w:rFonts w:ascii="宋体" w:eastAsia="宋体" w:hAnsi="宋体" w:cs="宋体" w:hint="eastAsia"/>
          <w:color w:val="4D4D4D"/>
          <w:kern w:val="0"/>
          <w:szCs w:val="21"/>
          <w:bdr w:val="none" w:sz="0" w:space="0" w:color="auto" w:frame="1"/>
        </w:rPr>
        <w:t>。</w:t>
      </w:r>
    </w:p>
    <w:p w:rsidR="00424617" w:rsidRPr="00424617" w:rsidRDefault="00424617" w:rsidP="00424617">
      <w:pPr>
        <w:widowControl/>
        <w:shd w:val="clear" w:color="auto" w:fill="FFFFFF"/>
        <w:spacing w:line="315" w:lineRule="atLeast"/>
        <w:ind w:firstLine="420"/>
        <w:jc w:val="left"/>
        <w:rPr>
          <w:rFonts w:ascii="����" w:eastAsia="宋体" w:hAnsi="����" w:cs="宋体"/>
          <w:color w:val="4D4D4D"/>
          <w:kern w:val="0"/>
          <w:szCs w:val="21"/>
        </w:rPr>
      </w:pPr>
      <w:r w:rsidRPr="00424617">
        <w:rPr>
          <w:rFonts w:ascii="宋体" w:eastAsia="宋体" w:hAnsi="宋体" w:cs="宋体" w:hint="eastAsia"/>
          <w:color w:val="4D4D4D"/>
          <w:kern w:val="0"/>
          <w:szCs w:val="21"/>
          <w:bdr w:val="none" w:sz="0" w:space="0" w:color="auto" w:frame="1"/>
        </w:rPr>
        <w:t>5、融通基金 客服电话：400-883-8088（免长途话费）、0755-26948088；</w:t>
      </w:r>
    </w:p>
    <w:p w:rsidR="00424617" w:rsidRPr="00424617" w:rsidRDefault="00424617" w:rsidP="00424617">
      <w:pPr>
        <w:widowControl/>
        <w:shd w:val="clear" w:color="auto" w:fill="FFFFFF"/>
        <w:spacing w:line="315" w:lineRule="atLeast"/>
        <w:ind w:firstLine="420"/>
        <w:jc w:val="left"/>
        <w:rPr>
          <w:rFonts w:ascii="����" w:eastAsia="宋体" w:hAnsi="����" w:cs="宋体"/>
          <w:color w:val="4D4D4D"/>
          <w:kern w:val="0"/>
          <w:szCs w:val="21"/>
        </w:rPr>
      </w:pPr>
      <w:r w:rsidRPr="00424617">
        <w:rPr>
          <w:rFonts w:ascii="宋体" w:eastAsia="宋体" w:hAnsi="宋体" w:cs="宋体" w:hint="eastAsia"/>
          <w:color w:val="4D4D4D"/>
          <w:kern w:val="0"/>
          <w:szCs w:val="21"/>
          <w:bdr w:val="none" w:sz="0" w:space="0" w:color="auto" w:frame="1"/>
        </w:rPr>
        <w:t>公司网站：</w:t>
      </w:r>
      <w:hyperlink r:id="rId14" w:history="1">
        <w:r w:rsidRPr="00424617">
          <w:rPr>
            <w:rFonts w:ascii="宋体" w:eastAsia="宋体" w:hAnsi="宋体" w:cs="宋体" w:hint="eastAsia"/>
            <w:color w:val="0000FF"/>
            <w:kern w:val="0"/>
            <w:sz w:val="18"/>
            <w:szCs w:val="18"/>
            <w:u w:val="single"/>
            <w:bdr w:val="none" w:sz="0" w:space="0" w:color="auto" w:frame="1"/>
          </w:rPr>
          <w:t>www.rtfund.com</w:t>
        </w:r>
      </w:hyperlink>
      <w:r w:rsidRPr="00424617">
        <w:rPr>
          <w:rFonts w:ascii="宋体" w:eastAsia="宋体" w:hAnsi="宋体" w:cs="宋体" w:hint="eastAsia"/>
          <w:color w:val="4D4D4D"/>
          <w:kern w:val="0"/>
          <w:szCs w:val="21"/>
          <w:bdr w:val="none" w:sz="0" w:space="0" w:color="auto" w:frame="1"/>
        </w:rPr>
        <w:t>。</w:t>
      </w:r>
    </w:p>
    <w:p w:rsidR="00424617" w:rsidRPr="00424617" w:rsidRDefault="00424617" w:rsidP="00424617">
      <w:pPr>
        <w:widowControl/>
        <w:shd w:val="clear" w:color="auto" w:fill="FFFFFF"/>
        <w:spacing w:line="315" w:lineRule="atLeast"/>
        <w:ind w:firstLine="420"/>
        <w:rPr>
          <w:rFonts w:ascii="����" w:eastAsia="宋体" w:hAnsi="����" w:cs="宋体"/>
          <w:color w:val="4D4D4D"/>
          <w:kern w:val="0"/>
          <w:szCs w:val="21"/>
        </w:rPr>
      </w:pPr>
      <w:r w:rsidRPr="00424617">
        <w:rPr>
          <w:rFonts w:ascii="����" w:eastAsia="宋体" w:hAnsi="����" w:cs="宋体"/>
          <w:color w:val="4D4D4D"/>
          <w:kern w:val="0"/>
          <w:szCs w:val="21"/>
          <w:bdr w:val="none" w:sz="0" w:space="0" w:color="auto" w:frame="1"/>
        </w:rPr>
        <w:t> </w:t>
      </w:r>
    </w:p>
    <w:p w:rsidR="00424617" w:rsidRPr="00424617" w:rsidRDefault="00424617" w:rsidP="00424617">
      <w:pPr>
        <w:widowControl/>
        <w:shd w:val="clear" w:color="auto" w:fill="FFFFFF"/>
        <w:spacing w:line="315" w:lineRule="atLeast"/>
        <w:ind w:firstLine="420"/>
        <w:rPr>
          <w:rFonts w:ascii="����" w:eastAsia="宋体" w:hAnsi="����" w:cs="宋体"/>
          <w:color w:val="4D4D4D"/>
          <w:kern w:val="0"/>
          <w:szCs w:val="21"/>
        </w:rPr>
      </w:pPr>
      <w:r w:rsidRPr="00424617">
        <w:rPr>
          <w:rFonts w:ascii="宋体" w:eastAsia="宋体" w:hAnsi="宋体" w:cs="宋体" w:hint="eastAsia"/>
          <w:color w:val="4D4D4D"/>
          <w:kern w:val="0"/>
          <w:szCs w:val="21"/>
          <w:bdr w:val="none" w:sz="0" w:space="0" w:color="auto" w:frame="1"/>
        </w:rPr>
        <w:t>三、风险提示：</w:t>
      </w:r>
    </w:p>
    <w:p w:rsidR="00424617" w:rsidRPr="00424617" w:rsidRDefault="00424617" w:rsidP="00424617">
      <w:pPr>
        <w:widowControl/>
        <w:shd w:val="clear" w:color="auto" w:fill="FFFFFF"/>
        <w:spacing w:line="315" w:lineRule="atLeast"/>
        <w:ind w:firstLine="420"/>
        <w:rPr>
          <w:rFonts w:ascii="����" w:eastAsia="宋体" w:hAnsi="����" w:cs="宋体"/>
          <w:color w:val="4D4D4D"/>
          <w:kern w:val="0"/>
          <w:szCs w:val="21"/>
        </w:rPr>
      </w:pPr>
      <w:r w:rsidRPr="00424617">
        <w:rPr>
          <w:rFonts w:ascii="宋体" w:eastAsia="宋体" w:hAnsi="宋体" w:cs="宋体" w:hint="eastAsia"/>
          <w:color w:val="4D4D4D"/>
          <w:kern w:val="0"/>
          <w:szCs w:val="21"/>
          <w:bdr w:val="none" w:sz="0" w:space="0" w:color="auto" w:frame="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424617" w:rsidRPr="00424617" w:rsidRDefault="00424617" w:rsidP="00424617">
      <w:pPr>
        <w:widowControl/>
        <w:shd w:val="clear" w:color="auto" w:fill="FFFFFF"/>
        <w:spacing w:line="315" w:lineRule="atLeast"/>
        <w:ind w:firstLine="420"/>
        <w:rPr>
          <w:rFonts w:ascii="����" w:eastAsia="宋体" w:hAnsi="����" w:cs="宋体"/>
          <w:color w:val="4D4D4D"/>
          <w:kern w:val="0"/>
          <w:szCs w:val="21"/>
        </w:rPr>
      </w:pPr>
      <w:r w:rsidRPr="00424617">
        <w:rPr>
          <w:rFonts w:ascii="����" w:eastAsia="宋体" w:hAnsi="����" w:cs="宋体"/>
          <w:color w:val="4D4D4D"/>
          <w:kern w:val="0"/>
          <w:szCs w:val="21"/>
          <w:bdr w:val="none" w:sz="0" w:space="0" w:color="auto" w:frame="1"/>
        </w:rPr>
        <w:t> </w:t>
      </w:r>
      <w:r w:rsidRPr="00424617">
        <w:rPr>
          <w:rFonts w:ascii="宋体" w:eastAsia="宋体" w:hAnsi="宋体" w:cs="宋体" w:hint="eastAsia"/>
          <w:color w:val="4D4D4D"/>
          <w:kern w:val="0"/>
          <w:szCs w:val="21"/>
          <w:bdr w:val="none" w:sz="0" w:space="0" w:color="auto" w:frame="1"/>
        </w:rPr>
        <w:t>特此公告。</w:t>
      </w:r>
    </w:p>
    <w:p w:rsidR="00424617" w:rsidRPr="00424617" w:rsidRDefault="00424617" w:rsidP="00424617">
      <w:pPr>
        <w:widowControl/>
        <w:shd w:val="clear" w:color="auto" w:fill="FFFFFF"/>
        <w:spacing w:line="315" w:lineRule="atLeast"/>
        <w:ind w:firstLine="420"/>
        <w:rPr>
          <w:rFonts w:ascii="����" w:eastAsia="宋体" w:hAnsi="����" w:cs="宋体"/>
          <w:color w:val="4D4D4D"/>
          <w:kern w:val="0"/>
          <w:szCs w:val="21"/>
        </w:rPr>
      </w:pPr>
      <w:r w:rsidRPr="00424617">
        <w:rPr>
          <w:rFonts w:ascii="����" w:eastAsia="宋体" w:hAnsi="����" w:cs="宋体"/>
          <w:color w:val="4D4D4D"/>
          <w:kern w:val="0"/>
          <w:szCs w:val="21"/>
          <w:bdr w:val="none" w:sz="0" w:space="0" w:color="auto" w:frame="1"/>
        </w:rPr>
        <w:t> </w:t>
      </w:r>
    </w:p>
    <w:p w:rsidR="00424617" w:rsidRPr="00424617" w:rsidRDefault="00424617" w:rsidP="00424617">
      <w:pPr>
        <w:widowControl/>
        <w:shd w:val="clear" w:color="auto" w:fill="FFFFFF"/>
        <w:spacing w:line="315" w:lineRule="atLeast"/>
        <w:ind w:right="285"/>
        <w:jc w:val="right"/>
        <w:rPr>
          <w:rFonts w:ascii="����" w:eastAsia="宋体" w:hAnsi="����" w:cs="宋体"/>
          <w:color w:val="4D4D4D"/>
          <w:kern w:val="0"/>
          <w:szCs w:val="21"/>
        </w:rPr>
      </w:pPr>
      <w:r w:rsidRPr="00424617">
        <w:rPr>
          <w:rFonts w:ascii="����" w:eastAsia="宋体" w:hAnsi="����" w:cs="宋体"/>
          <w:color w:val="4D4D4D"/>
          <w:kern w:val="0"/>
          <w:szCs w:val="21"/>
          <w:bdr w:val="none" w:sz="0" w:space="0" w:color="auto" w:frame="1"/>
        </w:rPr>
        <w:t> </w:t>
      </w:r>
    </w:p>
    <w:p w:rsidR="00424617" w:rsidRPr="00424617" w:rsidRDefault="00424617" w:rsidP="00424617">
      <w:pPr>
        <w:widowControl/>
        <w:shd w:val="clear" w:color="auto" w:fill="FFFFFF"/>
        <w:spacing w:line="315" w:lineRule="atLeast"/>
        <w:jc w:val="right"/>
        <w:rPr>
          <w:rFonts w:ascii="����" w:eastAsia="宋体" w:hAnsi="����" w:cs="宋体"/>
          <w:color w:val="4D4D4D"/>
          <w:kern w:val="0"/>
          <w:szCs w:val="21"/>
        </w:rPr>
      </w:pPr>
      <w:r w:rsidRPr="00424617">
        <w:rPr>
          <w:rFonts w:ascii="宋体" w:eastAsia="宋体" w:hAnsi="宋体" w:cs="宋体" w:hint="eastAsia"/>
          <w:color w:val="4D4D4D"/>
          <w:kern w:val="0"/>
          <w:szCs w:val="21"/>
          <w:bdr w:val="none" w:sz="0" w:space="0" w:color="auto" w:frame="1"/>
        </w:rPr>
        <w:t> 融通基金管理有限公司</w:t>
      </w:r>
    </w:p>
    <w:p w:rsidR="00424617" w:rsidRPr="00424617" w:rsidRDefault="00424617" w:rsidP="00424617">
      <w:pPr>
        <w:widowControl/>
        <w:shd w:val="clear" w:color="auto" w:fill="FFFFFF"/>
        <w:spacing w:line="315" w:lineRule="atLeast"/>
        <w:jc w:val="right"/>
        <w:rPr>
          <w:rFonts w:ascii="����" w:eastAsia="宋体" w:hAnsi="����" w:cs="宋体"/>
          <w:color w:val="4D4D4D"/>
          <w:kern w:val="0"/>
          <w:szCs w:val="21"/>
        </w:rPr>
      </w:pPr>
      <w:r w:rsidRPr="00424617">
        <w:rPr>
          <w:rFonts w:ascii="宋体" w:eastAsia="宋体" w:hAnsi="宋体" w:cs="宋体" w:hint="eastAsia"/>
          <w:color w:val="4D4D4D"/>
          <w:kern w:val="0"/>
          <w:szCs w:val="21"/>
          <w:bdr w:val="none" w:sz="0" w:space="0" w:color="auto" w:frame="1"/>
        </w:rPr>
        <w:t>二〇一八年二月二日</w:t>
      </w:r>
    </w:p>
    <w:p w:rsidR="00C931AA" w:rsidRDefault="00C931AA"/>
    <w:sectPr w:rsidR="00C931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17"/>
    <w:rsid w:val="00424617"/>
    <w:rsid w:val="00C9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2461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24617"/>
    <w:rPr>
      <w:rFonts w:ascii="宋体" w:eastAsia="宋体" w:hAnsi="宋体" w:cs="宋体"/>
      <w:b/>
      <w:bCs/>
      <w:kern w:val="0"/>
      <w:sz w:val="36"/>
      <w:szCs w:val="36"/>
    </w:rPr>
  </w:style>
  <w:style w:type="paragraph" w:styleId="a3">
    <w:name w:val="Normal (Web)"/>
    <w:basedOn w:val="a"/>
    <w:uiPriority w:val="99"/>
    <w:semiHidden/>
    <w:unhideWhenUsed/>
    <w:rsid w:val="0042461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24617"/>
    <w:rPr>
      <w:color w:val="0000FF"/>
      <w:u w:val="single"/>
    </w:rPr>
  </w:style>
  <w:style w:type="character" w:customStyle="1" w:styleId="apple-converted-space">
    <w:name w:val="apple-converted-space"/>
    <w:basedOn w:val="a0"/>
    <w:rsid w:val="00424617"/>
  </w:style>
  <w:style w:type="character" w:styleId="a5">
    <w:name w:val="Strong"/>
    <w:basedOn w:val="a0"/>
    <w:uiPriority w:val="22"/>
    <w:qFormat/>
    <w:rsid w:val="004246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42461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24617"/>
    <w:rPr>
      <w:rFonts w:ascii="宋体" w:eastAsia="宋体" w:hAnsi="宋体" w:cs="宋体"/>
      <w:b/>
      <w:bCs/>
      <w:kern w:val="0"/>
      <w:sz w:val="36"/>
      <w:szCs w:val="36"/>
    </w:rPr>
  </w:style>
  <w:style w:type="paragraph" w:styleId="a3">
    <w:name w:val="Normal (Web)"/>
    <w:basedOn w:val="a"/>
    <w:uiPriority w:val="99"/>
    <w:semiHidden/>
    <w:unhideWhenUsed/>
    <w:rsid w:val="0042461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24617"/>
    <w:rPr>
      <w:color w:val="0000FF"/>
      <w:u w:val="single"/>
    </w:rPr>
  </w:style>
  <w:style w:type="character" w:customStyle="1" w:styleId="apple-converted-space">
    <w:name w:val="apple-converted-space"/>
    <w:basedOn w:val="a0"/>
    <w:rsid w:val="00424617"/>
  </w:style>
  <w:style w:type="character" w:styleId="a5">
    <w:name w:val="Strong"/>
    <w:basedOn w:val="a0"/>
    <w:uiPriority w:val="22"/>
    <w:qFormat/>
    <w:rsid w:val="004246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744426">
      <w:bodyDiv w:val="1"/>
      <w:marLeft w:val="0"/>
      <w:marRight w:val="0"/>
      <w:marTop w:val="0"/>
      <w:marBottom w:val="0"/>
      <w:divBdr>
        <w:top w:val="none" w:sz="0" w:space="0" w:color="auto"/>
        <w:left w:val="none" w:sz="0" w:space="0" w:color="auto"/>
        <w:bottom w:val="none" w:sz="0" w:space="0" w:color="auto"/>
        <w:right w:val="none" w:sz="0" w:space="0" w:color="auto"/>
      </w:divBdr>
      <w:divsChild>
        <w:div w:id="1487864254">
          <w:marLeft w:val="0"/>
          <w:marRight w:val="0"/>
          <w:marTop w:val="0"/>
          <w:marBottom w:val="150"/>
          <w:divBdr>
            <w:top w:val="none" w:sz="0" w:space="0" w:color="auto"/>
            <w:left w:val="none" w:sz="0" w:space="0" w:color="auto"/>
            <w:bottom w:val="none" w:sz="0" w:space="0" w:color="auto"/>
            <w:right w:val="none" w:sz="0" w:space="0" w:color="auto"/>
          </w:divBdr>
        </w:div>
        <w:div w:id="1302074392">
          <w:marLeft w:val="0"/>
          <w:marRight w:val="0"/>
          <w:marTop w:val="0"/>
          <w:marBottom w:val="0"/>
          <w:divBdr>
            <w:top w:val="none" w:sz="0" w:space="0" w:color="auto"/>
            <w:left w:val="none" w:sz="0" w:space="0" w:color="auto"/>
            <w:bottom w:val="none" w:sz="0" w:space="0" w:color="auto"/>
            <w:right w:val="none" w:sz="0" w:space="0" w:color="auto"/>
          </w:divBdr>
          <w:divsChild>
            <w:div w:id="981231234">
              <w:marLeft w:val="0"/>
              <w:marRight w:val="0"/>
              <w:marTop w:val="0"/>
              <w:marBottom w:val="0"/>
              <w:divBdr>
                <w:top w:val="none" w:sz="0" w:space="0" w:color="auto"/>
                <w:left w:val="none" w:sz="0" w:space="0" w:color="auto"/>
                <w:bottom w:val="single" w:sz="6" w:space="0" w:color="E0E0E0"/>
                <w:right w:val="none" w:sz="0" w:space="0" w:color="auto"/>
              </w:divBdr>
              <w:divsChild>
                <w:div w:id="1578125509">
                  <w:marLeft w:val="0"/>
                  <w:marRight w:val="0"/>
                  <w:marTop w:val="0"/>
                  <w:marBottom w:val="0"/>
                  <w:divBdr>
                    <w:top w:val="none" w:sz="0" w:space="0" w:color="auto"/>
                    <w:left w:val="none" w:sz="0" w:space="0" w:color="auto"/>
                    <w:bottom w:val="none" w:sz="0" w:space="0" w:color="auto"/>
                    <w:right w:val="none" w:sz="0" w:space="0" w:color="auto"/>
                  </w:divBdr>
                </w:div>
              </w:divsChild>
            </w:div>
            <w:div w:id="6896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fund.com/main/gyrt/xxpl/index.shtml" TargetMode="External"/><Relationship Id="rId13" Type="http://schemas.openxmlformats.org/officeDocument/2006/relationships/hyperlink" Target="http://www.yingmi.cn/" TargetMode="External"/><Relationship Id="rId3" Type="http://schemas.openxmlformats.org/officeDocument/2006/relationships/settings" Target="settings.xml"/><Relationship Id="rId7" Type="http://schemas.openxmlformats.org/officeDocument/2006/relationships/hyperlink" Target="http://www.rtfund.com/main/gyrt/xxpl/index.shtml" TargetMode="External"/><Relationship Id="rId12" Type="http://schemas.openxmlformats.org/officeDocument/2006/relationships/hyperlink" Target="http://www.e5618.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tfund.com/main/gyrt/gsjs/index.shtml" TargetMode="External"/><Relationship Id="rId11" Type="http://schemas.openxmlformats.org/officeDocument/2006/relationships/hyperlink" Target="javascript:;" TargetMode="External"/><Relationship Id="rId5" Type="http://schemas.openxmlformats.org/officeDocument/2006/relationships/hyperlink" Target="http://www.rtfund.com/main/index.shtml" TargetMode="External"/><Relationship Id="rId15" Type="http://schemas.openxmlformats.org/officeDocument/2006/relationships/fontTable" Target="fontTable.xm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www.rtfund.com/main/a/20180202/12319267.shtml" TargetMode="External"/><Relationship Id="rId14" Type="http://schemas.openxmlformats.org/officeDocument/2006/relationships/hyperlink" Target="http://www.rt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2018-02-02T09:00:00Z</dcterms:created>
  <dcterms:modified xsi:type="dcterms:W3CDTF">2018-02-02T09:00:00Z</dcterms:modified>
</cp:coreProperties>
</file>