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57" w:rsidRDefault="00600A57" w:rsidP="00600A57">
      <w:pPr>
        <w:ind w:firstLineChars="150" w:firstLine="361"/>
        <w:rPr>
          <w:rFonts w:asciiTheme="minorEastAsia" w:hAnsiTheme="minorEastAsia" w:hint="eastAsia"/>
          <w:b/>
          <w:color w:val="0D0D0D" w:themeColor="text1" w:themeTint="F2"/>
          <w:sz w:val="24"/>
          <w:szCs w:val="24"/>
        </w:rPr>
      </w:pPr>
    </w:p>
    <w:p w:rsidR="00600A57" w:rsidRPr="00B1452F" w:rsidRDefault="00600A57" w:rsidP="00E835AA">
      <w:pPr>
        <w:jc w:val="center"/>
        <w:rPr>
          <w:rFonts w:asciiTheme="minorEastAsia" w:hAnsiTheme="minorEastAsia" w:hint="eastAsia"/>
          <w:b/>
          <w:color w:val="0D0D0D" w:themeColor="text1" w:themeTint="F2"/>
          <w:sz w:val="32"/>
          <w:szCs w:val="24"/>
        </w:rPr>
      </w:pPr>
      <w:r w:rsidRPr="00B1452F">
        <w:rPr>
          <w:rFonts w:asciiTheme="minorEastAsia" w:hAnsiTheme="minorEastAsia" w:hint="eastAsia"/>
          <w:b/>
          <w:color w:val="0D0D0D" w:themeColor="text1" w:themeTint="F2"/>
          <w:sz w:val="32"/>
          <w:szCs w:val="24"/>
        </w:rPr>
        <w:t>正安医馆（诊所）落地城市各门店地址及联系方式</w:t>
      </w:r>
    </w:p>
    <w:p w:rsidR="00600A57" w:rsidRPr="00E835AA" w:rsidRDefault="00600A57" w:rsidP="00600A57">
      <w:pPr>
        <w:ind w:firstLineChars="150" w:firstLine="361"/>
        <w:rPr>
          <w:rFonts w:asciiTheme="minorEastAsia" w:hAnsiTheme="minorEastAsia"/>
          <w:b/>
          <w:color w:val="0D0D0D" w:themeColor="text1" w:themeTint="F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1195"/>
        <w:gridCol w:w="4530"/>
        <w:gridCol w:w="2063"/>
      </w:tblGrid>
      <w:tr w:rsidR="00600A57" w:rsidRPr="00600A57" w:rsidTr="000840DF">
        <w:tc>
          <w:tcPr>
            <w:tcW w:w="817" w:type="dxa"/>
          </w:tcPr>
          <w:p w:rsidR="00600A57" w:rsidRPr="00600A57" w:rsidRDefault="00600A57" w:rsidP="000840DF">
            <w:pPr>
              <w:jc w:val="center"/>
              <w:rPr>
                <w:rFonts w:asciiTheme="minorEastAsia" w:hAnsiTheme="minorEastAsia"/>
                <w:b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b/>
                <w:color w:val="0D0D0D" w:themeColor="text1" w:themeTint="F2"/>
                <w:sz w:val="24"/>
                <w:szCs w:val="24"/>
              </w:rPr>
              <w:t>城市</w:t>
            </w:r>
          </w:p>
        </w:tc>
        <w:tc>
          <w:tcPr>
            <w:tcW w:w="1418" w:type="dxa"/>
          </w:tcPr>
          <w:p w:rsidR="00600A57" w:rsidRPr="00600A57" w:rsidRDefault="00600A57" w:rsidP="000840DF">
            <w:pPr>
              <w:jc w:val="center"/>
              <w:rPr>
                <w:rFonts w:asciiTheme="minorEastAsia" w:hAnsiTheme="minorEastAsia"/>
                <w:b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b/>
                <w:color w:val="0D0D0D" w:themeColor="text1" w:themeTint="F2"/>
                <w:sz w:val="24"/>
                <w:szCs w:val="24"/>
              </w:rPr>
              <w:t>店 名</w:t>
            </w:r>
          </w:p>
        </w:tc>
        <w:tc>
          <w:tcPr>
            <w:tcW w:w="5506" w:type="dxa"/>
          </w:tcPr>
          <w:p w:rsidR="00600A57" w:rsidRPr="00600A57" w:rsidRDefault="00600A57" w:rsidP="000840DF">
            <w:pPr>
              <w:jc w:val="center"/>
              <w:rPr>
                <w:rFonts w:asciiTheme="minorEastAsia" w:hAnsiTheme="minorEastAsia"/>
                <w:b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b/>
                <w:color w:val="0D0D0D" w:themeColor="text1" w:themeTint="F2"/>
                <w:sz w:val="24"/>
                <w:szCs w:val="24"/>
              </w:rPr>
              <w:t>地   址</w:t>
            </w:r>
          </w:p>
        </w:tc>
        <w:tc>
          <w:tcPr>
            <w:tcW w:w="2113" w:type="dxa"/>
          </w:tcPr>
          <w:p w:rsidR="00600A57" w:rsidRPr="00600A57" w:rsidRDefault="00600A57" w:rsidP="000840DF">
            <w:pPr>
              <w:jc w:val="center"/>
              <w:rPr>
                <w:rFonts w:asciiTheme="minorEastAsia" w:hAnsiTheme="minorEastAsia"/>
                <w:b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b/>
                <w:color w:val="0D0D0D" w:themeColor="text1" w:themeTint="F2"/>
                <w:sz w:val="24"/>
                <w:szCs w:val="24"/>
              </w:rPr>
              <w:t>电  话</w:t>
            </w:r>
          </w:p>
        </w:tc>
      </w:tr>
      <w:tr w:rsidR="00600A57" w:rsidRPr="00600A57" w:rsidTr="000840DF">
        <w:tc>
          <w:tcPr>
            <w:tcW w:w="817" w:type="dxa"/>
            <w:vMerge w:val="restart"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北京</w:t>
            </w:r>
          </w:p>
        </w:tc>
        <w:tc>
          <w:tcPr>
            <w:tcW w:w="1418" w:type="dxa"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五四店</w:t>
            </w:r>
          </w:p>
        </w:tc>
        <w:tc>
          <w:tcPr>
            <w:tcW w:w="5506" w:type="dxa"/>
            <w:vAlign w:val="center"/>
          </w:tcPr>
          <w:p w:rsidR="00600A57" w:rsidRPr="00600A57" w:rsidRDefault="00600A57" w:rsidP="000840DF">
            <w:pPr>
              <w:spacing w:line="240" w:lineRule="atLeast"/>
              <w:jc w:val="left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北京市东城区五四大街42号（故宫东北角往东200米路南）</w:t>
            </w:r>
          </w:p>
        </w:tc>
        <w:tc>
          <w:tcPr>
            <w:tcW w:w="2113" w:type="dxa"/>
            <w:vMerge w:val="restart"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  <w:t>400-898-5070</w:t>
            </w:r>
          </w:p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  <w:t>158-1119-7583</w:t>
            </w:r>
          </w:p>
        </w:tc>
      </w:tr>
      <w:tr w:rsidR="00600A57" w:rsidRPr="00600A57" w:rsidTr="000840DF">
        <w:tc>
          <w:tcPr>
            <w:tcW w:w="817" w:type="dxa"/>
            <w:vMerge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美仑店</w:t>
            </w:r>
          </w:p>
        </w:tc>
        <w:tc>
          <w:tcPr>
            <w:tcW w:w="5506" w:type="dxa"/>
            <w:vAlign w:val="center"/>
          </w:tcPr>
          <w:p w:rsidR="00600A57" w:rsidRPr="00600A57" w:rsidRDefault="00600A57" w:rsidP="000840DF">
            <w:pPr>
              <w:spacing w:line="220" w:lineRule="atLeast"/>
              <w:jc w:val="left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北京市朝阳区科荟路51号院美伦堡小区西门13号楼，北师大朝阳附中对面</w:t>
            </w:r>
          </w:p>
        </w:tc>
        <w:tc>
          <w:tcPr>
            <w:tcW w:w="2113" w:type="dxa"/>
            <w:vMerge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  <w:tr w:rsidR="00600A57" w:rsidRPr="00600A57" w:rsidTr="000840DF">
        <w:tc>
          <w:tcPr>
            <w:tcW w:w="817" w:type="dxa"/>
            <w:vMerge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官舍店</w:t>
            </w:r>
          </w:p>
        </w:tc>
        <w:tc>
          <w:tcPr>
            <w:tcW w:w="5506" w:type="dxa"/>
            <w:vAlign w:val="center"/>
          </w:tcPr>
          <w:p w:rsidR="00600A57" w:rsidRPr="00600A57" w:rsidRDefault="00600A57" w:rsidP="000840DF">
            <w:pPr>
              <w:spacing w:line="240" w:lineRule="atLeast"/>
              <w:jc w:val="left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北京市朝阳区东方东路19号官舍二期商场三层，外交办公大楼内，东三环亮马桥东北角</w:t>
            </w:r>
          </w:p>
        </w:tc>
        <w:tc>
          <w:tcPr>
            <w:tcW w:w="2113" w:type="dxa"/>
            <w:vMerge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  <w:tr w:rsidR="00600A57" w:rsidRPr="00600A57" w:rsidTr="000840DF">
        <w:tc>
          <w:tcPr>
            <w:tcW w:w="817" w:type="dxa"/>
            <w:vMerge w:val="restart"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深圳</w:t>
            </w:r>
          </w:p>
        </w:tc>
        <w:tc>
          <w:tcPr>
            <w:tcW w:w="1418" w:type="dxa"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书城店</w:t>
            </w:r>
          </w:p>
        </w:tc>
        <w:tc>
          <w:tcPr>
            <w:tcW w:w="5506" w:type="dxa"/>
            <w:vAlign w:val="center"/>
          </w:tcPr>
          <w:p w:rsidR="00600A57" w:rsidRPr="00600A57" w:rsidRDefault="00600A57" w:rsidP="000840DF">
            <w:pPr>
              <w:spacing w:line="240" w:lineRule="atLeast"/>
              <w:jc w:val="left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深圳市福田区福中一路深圳书城中心城南区S169</w:t>
            </w:r>
          </w:p>
        </w:tc>
        <w:tc>
          <w:tcPr>
            <w:tcW w:w="2113" w:type="dxa"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  <w:t>0755-2588-3388</w:t>
            </w:r>
          </w:p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  <w:t>180-2878-0161</w:t>
            </w:r>
          </w:p>
        </w:tc>
      </w:tr>
      <w:tr w:rsidR="00600A57" w:rsidRPr="00600A57" w:rsidTr="000840DF">
        <w:tc>
          <w:tcPr>
            <w:tcW w:w="817" w:type="dxa"/>
            <w:vMerge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南山店</w:t>
            </w:r>
          </w:p>
        </w:tc>
        <w:tc>
          <w:tcPr>
            <w:tcW w:w="5506" w:type="dxa"/>
            <w:vAlign w:val="center"/>
          </w:tcPr>
          <w:p w:rsidR="00600A57" w:rsidRPr="00600A57" w:rsidRDefault="00600A57" w:rsidP="000840DF">
            <w:pPr>
              <w:spacing w:line="240" w:lineRule="atLeast"/>
              <w:jc w:val="left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深圳市南山区金鸡路1号田厦·翡翠明珠裙楼七巧国二层（南山图书馆旁）</w:t>
            </w:r>
          </w:p>
        </w:tc>
        <w:tc>
          <w:tcPr>
            <w:tcW w:w="2113" w:type="dxa"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  <w:t>0755-2665-1781</w:t>
            </w:r>
          </w:p>
        </w:tc>
      </w:tr>
      <w:tr w:rsidR="00600A57" w:rsidRPr="00600A57" w:rsidTr="000840DF">
        <w:tc>
          <w:tcPr>
            <w:tcW w:w="817" w:type="dxa"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广州</w:t>
            </w:r>
          </w:p>
        </w:tc>
        <w:tc>
          <w:tcPr>
            <w:tcW w:w="1418" w:type="dxa"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花城店</w:t>
            </w:r>
          </w:p>
        </w:tc>
        <w:tc>
          <w:tcPr>
            <w:tcW w:w="5506" w:type="dxa"/>
            <w:vAlign w:val="center"/>
          </w:tcPr>
          <w:p w:rsidR="00600A57" w:rsidRPr="00600A57" w:rsidRDefault="00600A57" w:rsidP="000840DF">
            <w:pPr>
              <w:spacing w:line="240" w:lineRule="atLeast"/>
              <w:jc w:val="left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天河区花城大道88号优托邦2座首层130A，花城大道与猎德大道交汇处西南角(5号线猎德站A出口)</w:t>
            </w:r>
          </w:p>
        </w:tc>
        <w:tc>
          <w:tcPr>
            <w:tcW w:w="2113" w:type="dxa"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  <w:t>020-3861-5189</w:t>
            </w:r>
          </w:p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  <w:t>189-8893-9368</w:t>
            </w:r>
          </w:p>
        </w:tc>
      </w:tr>
      <w:tr w:rsidR="00600A57" w:rsidRPr="00600A57" w:rsidTr="000840DF">
        <w:tc>
          <w:tcPr>
            <w:tcW w:w="817" w:type="dxa"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成都</w:t>
            </w:r>
          </w:p>
        </w:tc>
        <w:tc>
          <w:tcPr>
            <w:tcW w:w="1418" w:type="dxa"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宽窄巷子</w:t>
            </w:r>
            <w:r w:rsidRPr="00600A57"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  <w:t>店</w:t>
            </w:r>
          </w:p>
        </w:tc>
        <w:tc>
          <w:tcPr>
            <w:tcW w:w="5506" w:type="dxa"/>
            <w:vAlign w:val="center"/>
          </w:tcPr>
          <w:p w:rsidR="00600A57" w:rsidRPr="00600A57" w:rsidRDefault="00600A57" w:rsidP="000840DF">
            <w:pPr>
              <w:spacing w:line="240" w:lineRule="atLeast"/>
              <w:jc w:val="left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成都市青羊区下同仁路9号2楼(近地铁通惠门站)</w:t>
            </w:r>
          </w:p>
        </w:tc>
        <w:tc>
          <w:tcPr>
            <w:tcW w:w="2113" w:type="dxa"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  <w:t>028-8628-5969</w:t>
            </w:r>
          </w:p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  <w:t>181-8082-7702</w:t>
            </w:r>
          </w:p>
        </w:tc>
      </w:tr>
      <w:tr w:rsidR="00600A57" w:rsidRPr="00600A57" w:rsidTr="000840DF">
        <w:trPr>
          <w:trHeight w:val="371"/>
        </w:trPr>
        <w:tc>
          <w:tcPr>
            <w:tcW w:w="817" w:type="dxa"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武汉</w:t>
            </w:r>
          </w:p>
        </w:tc>
        <w:tc>
          <w:tcPr>
            <w:tcW w:w="1418" w:type="dxa"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华侨城店</w:t>
            </w:r>
          </w:p>
        </w:tc>
        <w:tc>
          <w:tcPr>
            <w:tcW w:w="5506" w:type="dxa"/>
            <w:vAlign w:val="center"/>
          </w:tcPr>
          <w:p w:rsidR="00600A57" w:rsidRPr="00600A57" w:rsidRDefault="00600A57" w:rsidP="000840DF">
            <w:pPr>
              <w:spacing w:line="240" w:lineRule="atLeast"/>
              <w:jc w:val="left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武汉洪山区欢乐大道华侨城商业街S3栋</w:t>
            </w:r>
          </w:p>
        </w:tc>
        <w:tc>
          <w:tcPr>
            <w:tcW w:w="2113" w:type="dxa"/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  <w:t>027-8877-7819</w:t>
            </w:r>
          </w:p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  <w:t>177-2057-0177</w:t>
            </w:r>
          </w:p>
        </w:tc>
      </w:tr>
      <w:tr w:rsidR="00600A57" w:rsidRPr="00600A57" w:rsidTr="000840DF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昆明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云玺店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57" w:rsidRPr="00600A57" w:rsidRDefault="00600A57" w:rsidP="000840DF">
            <w:pPr>
              <w:spacing w:line="240" w:lineRule="atLeast"/>
              <w:jc w:val="left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昆明市官渡区昌宏西路6689号，云玺大宅商业街A102-A106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0871-63922611</w:t>
            </w:r>
          </w:p>
        </w:tc>
      </w:tr>
      <w:tr w:rsidR="00600A57" w:rsidRPr="00600A57" w:rsidTr="000840DF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上海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杨浦店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57" w:rsidRPr="00600A57" w:rsidRDefault="00600A57" w:rsidP="000840DF">
            <w:pPr>
              <w:spacing w:line="240" w:lineRule="atLeast"/>
              <w:jc w:val="left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  <w:t>上海市杨浦区隆昌路588号</w:t>
            </w:r>
            <w:r w:rsidRPr="00600A5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t>复旦软件园1号楼1楼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57" w:rsidRPr="00600A57" w:rsidRDefault="00600A57" w:rsidP="000840DF">
            <w:pPr>
              <w:spacing w:line="240" w:lineRule="atLeast"/>
              <w:jc w:val="center"/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00A57">
              <w:rPr>
                <w:rFonts w:asciiTheme="minorEastAsia" w:hAnsiTheme="minorEastAsia"/>
                <w:color w:val="0D0D0D" w:themeColor="text1" w:themeTint="F2"/>
                <w:sz w:val="24"/>
                <w:szCs w:val="24"/>
              </w:rPr>
              <w:t>13641856391</w:t>
            </w:r>
          </w:p>
        </w:tc>
      </w:tr>
    </w:tbl>
    <w:p w:rsidR="00600A57" w:rsidRDefault="00600A57" w:rsidP="00600A57">
      <w:pPr>
        <w:rPr>
          <w:rFonts w:asciiTheme="minorEastAsia" w:hAnsiTheme="minorEastAsia" w:hint="eastAsia"/>
          <w:color w:val="0D0D0D" w:themeColor="text1" w:themeTint="F2"/>
          <w:sz w:val="24"/>
          <w:szCs w:val="24"/>
        </w:rPr>
      </w:pPr>
      <w:r w:rsidRPr="00600A5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备注：</w:t>
      </w:r>
    </w:p>
    <w:p w:rsidR="00E835AA" w:rsidRPr="00E835AA" w:rsidRDefault="00E835AA" w:rsidP="00E835AA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color w:val="0D0D0D" w:themeColor="text1" w:themeTint="F2"/>
          <w:sz w:val="24"/>
          <w:szCs w:val="24"/>
        </w:rPr>
      </w:pPr>
      <w:r w:rsidRPr="00E835AA">
        <w:rPr>
          <w:rFonts w:asciiTheme="minorEastAsia" w:hAnsiTheme="minorEastAsia"/>
          <w:color w:val="0D0D0D" w:themeColor="text1" w:themeTint="F2"/>
          <w:sz w:val="24"/>
          <w:szCs w:val="24"/>
        </w:rPr>
        <w:t>医疗服务部分以正安目前有落地医馆的城市先开始</w:t>
      </w:r>
      <w:r w:rsidRPr="00E835AA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（见上表）</w:t>
      </w:r>
      <w:r w:rsidRPr="00E835AA">
        <w:rPr>
          <w:rFonts w:asciiTheme="minorEastAsia" w:hAnsiTheme="minorEastAsia"/>
          <w:color w:val="0D0D0D" w:themeColor="text1" w:themeTint="F2"/>
          <w:sz w:val="24"/>
          <w:szCs w:val="24"/>
        </w:rPr>
        <w:t>，</w:t>
      </w:r>
      <w:r w:rsidRPr="00E835AA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当正安</w:t>
      </w:r>
      <w:r w:rsidRPr="00E835AA">
        <w:rPr>
          <w:rFonts w:asciiTheme="minorEastAsia" w:hAnsiTheme="minorEastAsia"/>
          <w:color w:val="0D0D0D" w:themeColor="text1" w:themeTint="F2"/>
          <w:sz w:val="24"/>
          <w:szCs w:val="24"/>
        </w:rPr>
        <w:t>有新开医馆</w:t>
      </w:r>
      <w:r w:rsidRPr="00E835AA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时，双方</w:t>
      </w:r>
      <w:r w:rsidRPr="00E835AA">
        <w:rPr>
          <w:rFonts w:asciiTheme="minorEastAsia" w:hAnsiTheme="minorEastAsia"/>
          <w:color w:val="0D0D0D" w:themeColor="text1" w:themeTint="F2"/>
          <w:sz w:val="24"/>
          <w:szCs w:val="24"/>
        </w:rPr>
        <w:t>可以补充加入服务商序列</w:t>
      </w:r>
      <w:r w:rsidRPr="00E835AA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；</w:t>
      </w:r>
    </w:p>
    <w:p w:rsidR="00600A57" w:rsidRPr="00E835AA" w:rsidRDefault="00600A57" w:rsidP="00600A57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E835AA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上海杨浦店现只开通了中医理疗项目（如：推拿、艾灸、火罐、刮痧等），中医诊疗（把脉开方、针灸）项目即将启动。</w:t>
      </w:r>
    </w:p>
    <w:p w:rsidR="00310277" w:rsidRPr="00600A57" w:rsidRDefault="00310277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sectPr w:rsidR="00310277" w:rsidRPr="0060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277" w:rsidRDefault="00310277" w:rsidP="00600A57">
      <w:r>
        <w:separator/>
      </w:r>
    </w:p>
  </w:endnote>
  <w:endnote w:type="continuationSeparator" w:id="1">
    <w:p w:rsidR="00310277" w:rsidRDefault="00310277" w:rsidP="0060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277" w:rsidRDefault="00310277" w:rsidP="00600A57">
      <w:r>
        <w:separator/>
      </w:r>
    </w:p>
  </w:footnote>
  <w:footnote w:type="continuationSeparator" w:id="1">
    <w:p w:rsidR="00310277" w:rsidRDefault="00310277" w:rsidP="00600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05C7"/>
    <w:multiLevelType w:val="hybridMultilevel"/>
    <w:tmpl w:val="C1AEC71C"/>
    <w:lvl w:ilvl="0" w:tplc="BB86B8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A57"/>
    <w:rsid w:val="00310277"/>
    <w:rsid w:val="00600A57"/>
    <w:rsid w:val="00B1452F"/>
    <w:rsid w:val="00E8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0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0A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0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0A57"/>
    <w:rPr>
      <w:sz w:val="18"/>
      <w:szCs w:val="18"/>
    </w:rPr>
  </w:style>
  <w:style w:type="paragraph" w:styleId="a5">
    <w:name w:val="List Paragraph"/>
    <w:basedOn w:val="a"/>
    <w:uiPriority w:val="34"/>
    <w:qFormat/>
    <w:rsid w:val="00E835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韩怀钦</dc:creator>
  <cp:keywords/>
  <dc:description/>
  <cp:lastModifiedBy>韩怀钦</cp:lastModifiedBy>
  <cp:revision>4</cp:revision>
  <dcterms:created xsi:type="dcterms:W3CDTF">2017-01-08T16:18:00Z</dcterms:created>
  <dcterms:modified xsi:type="dcterms:W3CDTF">2017-01-08T16:21:00Z</dcterms:modified>
</cp:coreProperties>
</file>