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adjustRightInd w:val="0"/>
        <w:spacing w:line="360" w:lineRule="auto"/>
        <w:ind w:right="280"/>
        <w:jc w:val="right"/>
        <w:rPr>
          <w:rFonts w:ascii="黑体" w:eastAsia="黑体" w:cs="∑¬ÀŒ"/>
          <w:kern w:val="0"/>
          <w:szCs w:val="28"/>
        </w:rPr>
      </w:pPr>
      <w:permStart w:id="0" w:edGrp="everyone"/>
      <w:permEnd w:id="0"/>
      <w:bookmarkStart w:id="3" w:name="_GoBack"/>
      <w:bookmarkEnd w:id="3"/>
      <w:r>
        <w:rPr>
          <w:rFonts w:hint="eastAsia" w:ascii="黑体" w:eastAsia="黑体" w:cs="∑¬ÀŒ"/>
          <w:kern w:val="0"/>
          <w:szCs w:val="28"/>
        </w:rPr>
        <w:t xml:space="preserve"> </w:t>
      </w:r>
      <w:permStart w:id="1" w:edGrp="everyone"/>
      <w:r>
        <w:rPr>
          <w:rFonts w:hint="eastAsia" w:ascii="仿宋" w:hAnsi="仿宋" w:eastAsia="仿宋" w:cs="仿宋"/>
          <w:kern w:val="0"/>
          <w:szCs w:val="28"/>
        </w:rPr>
        <w:t>合同编号：【</w:t>
      </w:r>
      <w:r>
        <w:rPr>
          <w:rFonts w:hint="eastAsia" w:ascii="仿宋" w:hAnsi="仿宋" w:eastAsia="仿宋" w:cs="仿宋"/>
          <w:kern w:val="0"/>
          <w:szCs w:val="28"/>
          <w:lang w:val="en-US" w:eastAsia="zh-CN"/>
        </w:rPr>
        <w:t xml:space="preserve">    </w:t>
      </w:r>
      <w:r>
        <w:rPr>
          <w:rFonts w:hint="eastAsia" w:ascii="仿宋" w:hAnsi="仿宋" w:eastAsia="仿宋" w:cs="仿宋"/>
          <w:kern w:val="0"/>
          <w:szCs w:val="28"/>
        </w:rPr>
        <w:t>】号</w:t>
      </w:r>
      <w:permEnd w:id="1"/>
    </w:p>
    <w:p>
      <w:pPr>
        <w:widowControl/>
        <w:autoSpaceDE w:val="0"/>
        <w:autoSpaceDN w:val="0"/>
        <w:adjustRightInd w:val="0"/>
        <w:spacing w:line="360" w:lineRule="auto"/>
        <w:jc w:val="center"/>
        <w:rPr>
          <w:rFonts w:ascii="∑¬ÀŒ" w:eastAsia="∑¬ÀŒ" w:cs="∑¬ÀŒ"/>
          <w:kern w:val="0"/>
          <w:sz w:val="52"/>
          <w:szCs w:val="52"/>
        </w:rPr>
      </w:pPr>
    </w:p>
    <w:p>
      <w:pPr>
        <w:widowControl/>
        <w:autoSpaceDE w:val="0"/>
        <w:autoSpaceDN w:val="0"/>
        <w:adjustRightInd w:val="0"/>
        <w:spacing w:line="360" w:lineRule="auto"/>
        <w:rPr>
          <w:rFonts w:ascii="∑¬ÀŒ" w:eastAsia="∑¬ÀŒ" w:cs="∑¬ÀŒ"/>
          <w:b/>
          <w:kern w:val="0"/>
          <w:sz w:val="52"/>
          <w:szCs w:val="52"/>
        </w:rPr>
      </w:pPr>
    </w:p>
    <w:p>
      <w:pPr>
        <w:widowControl/>
        <w:autoSpaceDE w:val="0"/>
        <w:autoSpaceDN w:val="0"/>
        <w:adjustRightInd w:val="0"/>
        <w:spacing w:line="360" w:lineRule="auto"/>
        <w:jc w:val="center"/>
        <w:rPr>
          <w:rFonts w:ascii="∑¬ÀŒ" w:eastAsia="∑¬ÀŒ" w:cs="∑¬ÀŒ"/>
          <w:b/>
          <w:kern w:val="0"/>
          <w:sz w:val="52"/>
          <w:szCs w:val="52"/>
        </w:rPr>
      </w:pPr>
    </w:p>
    <w:p>
      <w:pPr>
        <w:widowControl/>
        <w:autoSpaceDE w:val="0"/>
        <w:autoSpaceDN w:val="0"/>
        <w:adjustRightInd w:val="0"/>
        <w:spacing w:line="360" w:lineRule="auto"/>
        <w:jc w:val="center"/>
        <w:rPr>
          <w:rFonts w:hint="eastAsia" w:ascii="宋体" w:hAnsi="宋体" w:cs="宋体"/>
          <w:b/>
          <w:kern w:val="0"/>
          <w:sz w:val="52"/>
          <w:szCs w:val="52"/>
        </w:rPr>
      </w:pPr>
      <w:r>
        <w:rPr>
          <w:rFonts w:hint="eastAsia" w:ascii="宋体" w:hAnsi="宋体" w:cs="宋体"/>
          <w:b/>
          <w:kern w:val="0"/>
          <w:sz w:val="52"/>
          <w:szCs w:val="52"/>
        </w:rPr>
        <w:t>中信银行</w:t>
      </w:r>
      <w:r>
        <w:rPr>
          <w:rFonts w:hint="default" w:ascii="宋体" w:hAnsi="宋体" w:cs="宋体"/>
          <w:b/>
          <w:kern w:val="0"/>
          <w:sz w:val="52"/>
          <w:szCs w:val="52"/>
          <w:lang w:val="en-US"/>
        </w:rPr>
        <w:t>汽车</w:t>
      </w:r>
      <w:r>
        <w:rPr>
          <w:rFonts w:hint="eastAsia" w:ascii="宋体" w:hAnsi="宋体" w:cs="宋体"/>
          <w:b/>
          <w:kern w:val="0"/>
          <w:sz w:val="52"/>
          <w:szCs w:val="52"/>
          <w:lang w:val="en-US" w:eastAsia="zh-CN"/>
        </w:rPr>
        <w:t>消费</w:t>
      </w:r>
      <w:r>
        <w:rPr>
          <w:rFonts w:hint="default" w:ascii="宋体" w:hAnsi="宋体" w:cs="宋体"/>
          <w:b/>
          <w:kern w:val="0"/>
          <w:sz w:val="52"/>
          <w:szCs w:val="52"/>
          <w:lang w:val="en-US"/>
        </w:rPr>
        <w:t>信贷</w:t>
      </w:r>
      <w:r>
        <w:rPr>
          <w:rFonts w:hint="eastAsia" w:ascii="宋体" w:hAnsi="宋体" w:cs="宋体"/>
          <w:b/>
          <w:kern w:val="0"/>
          <w:sz w:val="52"/>
          <w:szCs w:val="52"/>
        </w:rPr>
        <w:t>业务</w:t>
      </w:r>
    </w:p>
    <w:p>
      <w:pPr>
        <w:widowControl/>
        <w:autoSpaceDE w:val="0"/>
        <w:autoSpaceDN w:val="0"/>
        <w:adjustRightInd w:val="0"/>
        <w:spacing w:line="360" w:lineRule="auto"/>
        <w:jc w:val="center"/>
        <w:rPr>
          <w:rFonts w:ascii="宋体" w:hAnsi="宋体" w:cs="宋体"/>
          <w:b/>
          <w:kern w:val="0"/>
          <w:sz w:val="52"/>
          <w:szCs w:val="52"/>
        </w:rPr>
      </w:pPr>
      <w:r>
        <w:rPr>
          <w:rFonts w:hint="eastAsia" w:ascii="宋体" w:hAnsi="宋体" w:cs="宋体"/>
          <w:b/>
          <w:kern w:val="0"/>
          <w:sz w:val="52"/>
          <w:szCs w:val="52"/>
        </w:rPr>
        <w:t>合作协议</w:t>
      </w:r>
    </w:p>
    <w:p>
      <w:pPr>
        <w:widowControl/>
        <w:autoSpaceDE w:val="0"/>
        <w:autoSpaceDN w:val="0"/>
        <w:adjustRightInd w:val="0"/>
        <w:spacing w:line="360" w:lineRule="auto"/>
        <w:jc w:val="center"/>
        <w:rPr>
          <w:rFonts w:ascii="仿宋" w:hAnsi="仿宋" w:eastAsia="仿宋" w:cs="宋体"/>
          <w:b/>
          <w:kern w:val="0"/>
          <w:sz w:val="44"/>
          <w:szCs w:val="44"/>
        </w:rPr>
      </w:pPr>
      <w:r>
        <w:rPr>
          <w:rFonts w:hint="eastAsia" w:ascii="仿宋" w:hAnsi="仿宋" w:eastAsia="仿宋" w:cs="宋体"/>
          <w:b/>
          <w:kern w:val="0"/>
          <w:sz w:val="44"/>
          <w:szCs w:val="44"/>
        </w:rPr>
        <w:t>（适用于汽车消费</w:t>
      </w:r>
      <w:r>
        <w:rPr>
          <w:rFonts w:hint="eastAsia" w:ascii="仿宋" w:hAnsi="仿宋" w:eastAsia="仿宋" w:cs="宋体"/>
          <w:b/>
          <w:kern w:val="0"/>
          <w:sz w:val="44"/>
          <w:szCs w:val="44"/>
          <w:lang w:val="en-US" w:eastAsia="zh-CN"/>
        </w:rPr>
        <w:t>贷款</w:t>
      </w:r>
      <w:r>
        <w:rPr>
          <w:rFonts w:hint="eastAsia" w:ascii="仿宋" w:hAnsi="仿宋" w:eastAsia="仿宋" w:cs="宋体"/>
          <w:b/>
          <w:kern w:val="0"/>
          <w:sz w:val="44"/>
          <w:szCs w:val="44"/>
        </w:rPr>
        <w:t>及附加贷）</w:t>
      </w:r>
    </w:p>
    <w:p>
      <w:pPr>
        <w:widowControl/>
        <w:autoSpaceDE w:val="0"/>
        <w:autoSpaceDN w:val="0"/>
        <w:adjustRightInd w:val="0"/>
        <w:spacing w:line="360" w:lineRule="auto"/>
        <w:jc w:val="center"/>
        <w:rPr>
          <w:rFonts w:ascii="仿宋" w:hAnsi="仿宋" w:eastAsia="仿宋" w:cs="宋体"/>
          <w:b/>
          <w:kern w:val="0"/>
          <w:sz w:val="44"/>
          <w:szCs w:val="44"/>
        </w:rPr>
      </w:pPr>
      <w:r>
        <w:rPr>
          <w:rFonts w:hint="eastAsia" w:ascii="仿宋" w:hAnsi="仿宋" w:eastAsia="仿宋" w:cs="宋体"/>
          <w:b/>
          <w:kern w:val="0"/>
          <w:sz w:val="44"/>
          <w:szCs w:val="44"/>
        </w:rPr>
        <w:t>（</w:t>
      </w:r>
      <w:r>
        <w:rPr>
          <w:rFonts w:hint="eastAsia" w:ascii="仿宋" w:hAnsi="仿宋" w:eastAsia="仿宋" w:cs="宋体"/>
          <w:b/>
          <w:kern w:val="0"/>
          <w:sz w:val="44"/>
          <w:szCs w:val="44"/>
          <w:lang w:val="en-US" w:eastAsia="zh-CN"/>
        </w:rPr>
        <w:t>2</w:t>
      </w:r>
      <w:r>
        <w:rPr>
          <w:rFonts w:ascii="仿宋" w:hAnsi="仿宋" w:eastAsia="仿宋" w:cs="宋体"/>
          <w:b/>
          <w:kern w:val="0"/>
          <w:sz w:val="44"/>
          <w:szCs w:val="44"/>
        </w:rPr>
        <w:t>.0</w:t>
      </w:r>
      <w:r>
        <w:rPr>
          <w:rFonts w:hint="eastAsia" w:ascii="仿宋" w:hAnsi="仿宋" w:eastAsia="仿宋" w:cs="宋体"/>
          <w:b/>
          <w:kern w:val="0"/>
          <w:sz w:val="44"/>
          <w:szCs w:val="44"/>
        </w:rPr>
        <w:t>版，</w:t>
      </w:r>
      <w:r>
        <w:rPr>
          <w:rFonts w:ascii="仿宋" w:hAnsi="仿宋" w:eastAsia="仿宋" w:cs="宋体"/>
          <w:b/>
          <w:kern w:val="0"/>
          <w:sz w:val="44"/>
          <w:szCs w:val="44"/>
        </w:rPr>
        <w:t>202</w:t>
      </w:r>
      <w:r>
        <w:rPr>
          <w:rFonts w:hint="eastAsia" w:ascii="仿宋" w:hAnsi="仿宋" w:eastAsia="仿宋" w:cs="宋体"/>
          <w:b/>
          <w:kern w:val="0"/>
          <w:sz w:val="44"/>
          <w:szCs w:val="44"/>
          <w:lang w:val="en-US" w:eastAsia="zh-CN"/>
        </w:rPr>
        <w:t>6</w:t>
      </w:r>
      <w:r>
        <w:rPr>
          <w:rFonts w:hint="eastAsia" w:ascii="仿宋" w:hAnsi="仿宋" w:eastAsia="仿宋" w:cs="宋体"/>
          <w:b/>
          <w:kern w:val="0"/>
          <w:sz w:val="44"/>
          <w:szCs w:val="44"/>
        </w:rPr>
        <w:t>年）</w:t>
      </w:r>
    </w:p>
    <w:p>
      <w:pPr>
        <w:widowControl/>
        <w:autoSpaceDE w:val="0"/>
        <w:autoSpaceDN w:val="0"/>
        <w:adjustRightInd w:val="0"/>
        <w:spacing w:line="360" w:lineRule="auto"/>
        <w:jc w:val="center"/>
        <w:rPr>
          <w:rFonts w:ascii="宋体" w:cs="宋体"/>
          <w:kern w:val="0"/>
        </w:rPr>
      </w:pPr>
    </w:p>
    <w:p>
      <w:pPr>
        <w:widowControl/>
        <w:autoSpaceDE w:val="0"/>
        <w:autoSpaceDN w:val="0"/>
        <w:adjustRightInd w:val="0"/>
        <w:spacing w:line="360" w:lineRule="auto"/>
        <w:jc w:val="left"/>
        <w:rPr>
          <w:rFonts w:ascii="宋体" w:cs="宋体"/>
          <w:kern w:val="0"/>
        </w:rPr>
      </w:pPr>
    </w:p>
    <w:p>
      <w:pPr>
        <w:widowControl/>
        <w:autoSpaceDE w:val="0"/>
        <w:autoSpaceDN w:val="0"/>
        <w:adjustRightInd w:val="0"/>
        <w:spacing w:line="360" w:lineRule="auto"/>
        <w:jc w:val="left"/>
        <w:rPr>
          <w:rFonts w:ascii="宋体" w:cs="宋体"/>
          <w:kern w:val="0"/>
        </w:rPr>
      </w:pPr>
    </w:p>
    <w:p>
      <w:pPr>
        <w:widowControl/>
        <w:autoSpaceDE w:val="0"/>
        <w:autoSpaceDN w:val="0"/>
        <w:adjustRightInd w:val="0"/>
        <w:spacing w:line="360" w:lineRule="auto"/>
        <w:jc w:val="left"/>
        <w:rPr>
          <w:rFonts w:ascii="宋体" w:cs="宋体"/>
          <w:kern w:val="0"/>
        </w:rPr>
      </w:pPr>
    </w:p>
    <w:p>
      <w:pPr>
        <w:widowControl/>
        <w:autoSpaceDE w:val="0"/>
        <w:autoSpaceDN w:val="0"/>
        <w:adjustRightInd w:val="0"/>
        <w:spacing w:line="360" w:lineRule="auto"/>
        <w:jc w:val="left"/>
        <w:rPr>
          <w:rFonts w:ascii="宋体" w:cs="宋体"/>
          <w:kern w:val="0"/>
        </w:rPr>
      </w:pPr>
    </w:p>
    <w:p>
      <w:pPr>
        <w:widowControl/>
        <w:autoSpaceDE w:val="0"/>
        <w:autoSpaceDN w:val="0"/>
        <w:adjustRightInd w:val="0"/>
        <w:spacing w:line="360" w:lineRule="auto"/>
        <w:jc w:val="left"/>
        <w:rPr>
          <w:rFonts w:ascii="∑¬ÀŒ" w:hAnsi="Times" w:eastAsia="∑¬ÀŒ" w:cs="∑¬ÀŒ"/>
          <w:kern w:val="0"/>
        </w:rPr>
      </w:pPr>
    </w:p>
    <w:p>
      <w:pPr>
        <w:widowControl/>
        <w:autoSpaceDE w:val="0"/>
        <w:autoSpaceDN w:val="0"/>
        <w:adjustRightInd w:val="0"/>
        <w:spacing w:line="360" w:lineRule="auto"/>
        <w:jc w:val="left"/>
        <w:rPr>
          <w:rFonts w:ascii="∑¬ÀŒ" w:hAnsi="Times" w:eastAsia="∑¬ÀŒ" w:cs="∑¬ÀŒ"/>
          <w:kern w:val="0"/>
        </w:rPr>
      </w:pPr>
      <w:r>
        <w:rPr>
          <w:rFonts w:hint="eastAsia" w:ascii="∑¬ÀŒ" w:hAnsi="Times" w:eastAsia="∑¬ÀŒ" w:cs="∑¬ÀŒ"/>
          <w:kern w:val="0"/>
        </w:rPr>
        <w:drawing>
          <wp:anchor distT="0" distB="0" distL="114300" distR="114300" simplePos="0" relativeHeight="251659264" behindDoc="0" locked="0" layoutInCell="1" allowOverlap="1">
            <wp:simplePos x="0" y="0"/>
            <wp:positionH relativeFrom="column">
              <wp:posOffset>1694180</wp:posOffset>
            </wp:positionH>
            <wp:positionV relativeFrom="paragraph">
              <wp:posOffset>-26035</wp:posOffset>
            </wp:positionV>
            <wp:extent cx="1943100" cy="628650"/>
            <wp:effectExtent l="0" t="0" r="0" b="0"/>
            <wp:wrapSquare wrapText="bothSides"/>
            <wp:docPr id="1" name="图片 1" descr="我行新版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我行新版商标"/>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943100" cy="628650"/>
                    </a:xfrm>
                    <a:prstGeom prst="rect">
                      <a:avLst/>
                    </a:prstGeom>
                    <a:noFill/>
                    <a:ln>
                      <a:noFill/>
                    </a:ln>
                  </pic:spPr>
                </pic:pic>
              </a:graphicData>
            </a:graphic>
          </wp:anchor>
        </w:drawing>
      </w:r>
    </w:p>
    <w:p>
      <w:pPr>
        <w:widowControl/>
        <w:autoSpaceDE w:val="0"/>
        <w:autoSpaceDN w:val="0"/>
        <w:adjustRightInd w:val="0"/>
        <w:spacing w:line="360" w:lineRule="auto"/>
        <w:jc w:val="center"/>
        <w:rPr>
          <w:rFonts w:ascii="仿宋" w:hAnsi="仿宋" w:eastAsia="仿宋" w:cs="宋体"/>
          <w:kern w:val="0"/>
          <w:sz w:val="28"/>
          <w:szCs w:val="28"/>
        </w:rPr>
      </w:pPr>
    </w:p>
    <w:p>
      <w:pPr>
        <w:widowControl/>
        <w:autoSpaceDE w:val="0"/>
        <w:autoSpaceDN w:val="0"/>
        <w:adjustRightInd w:val="0"/>
        <w:spacing w:line="360" w:lineRule="auto"/>
        <w:jc w:val="center"/>
        <w:rPr>
          <w:rFonts w:ascii="仿宋" w:hAnsi="仿宋" w:eastAsia="仿宋" w:cs="宋体"/>
          <w:kern w:val="0"/>
          <w:sz w:val="28"/>
          <w:szCs w:val="28"/>
        </w:rPr>
        <w:sectPr>
          <w:footerReference r:id="rId3" w:type="default"/>
          <w:pgSz w:w="11906" w:h="16838"/>
          <w:pgMar w:top="1440" w:right="1800" w:bottom="1440" w:left="1800" w:header="851" w:footer="992" w:gutter="0"/>
          <w:cols w:space="720" w:num="1"/>
          <w:docGrid w:type="lines" w:linePitch="312" w:charSpace="0"/>
        </w:sectPr>
      </w:pPr>
    </w:p>
    <w:p>
      <w:pPr>
        <w:widowControl/>
        <w:autoSpaceDE w:val="0"/>
        <w:autoSpaceDN w:val="0"/>
        <w:adjustRightInd w:val="0"/>
        <w:spacing w:line="360" w:lineRule="auto"/>
        <w:jc w:val="center"/>
        <w:rPr>
          <w:rFonts w:ascii="仿宋" w:hAnsi="仿宋" w:eastAsia="仿宋" w:cs="宋体"/>
          <w:b/>
          <w:kern w:val="0"/>
          <w:sz w:val="32"/>
          <w:szCs w:val="32"/>
        </w:rPr>
      </w:pPr>
      <w:r>
        <w:rPr>
          <w:rFonts w:hint="eastAsia" w:ascii="仿宋" w:hAnsi="仿宋" w:eastAsia="仿宋" w:cs="宋体"/>
          <w:b/>
          <w:kern w:val="0"/>
          <w:sz w:val="32"/>
          <w:szCs w:val="32"/>
        </w:rPr>
        <w:t>中信银行</w:t>
      </w:r>
      <w:r>
        <w:rPr>
          <w:rFonts w:hint="default" w:ascii="仿宋" w:hAnsi="仿宋" w:eastAsia="仿宋" w:cs="宋体"/>
          <w:b/>
          <w:kern w:val="0"/>
          <w:sz w:val="32"/>
          <w:szCs w:val="32"/>
          <w:lang w:val="en-US"/>
        </w:rPr>
        <w:t>汽车</w:t>
      </w:r>
      <w:r>
        <w:rPr>
          <w:rFonts w:hint="eastAsia" w:ascii="仿宋" w:hAnsi="仿宋" w:eastAsia="仿宋" w:cs="宋体"/>
          <w:b/>
          <w:kern w:val="0"/>
          <w:sz w:val="32"/>
          <w:szCs w:val="32"/>
          <w:lang w:val="en-US" w:eastAsia="zh-CN"/>
        </w:rPr>
        <w:t>消费</w:t>
      </w:r>
      <w:r>
        <w:rPr>
          <w:rFonts w:hint="default" w:ascii="仿宋" w:hAnsi="仿宋" w:eastAsia="仿宋" w:cs="宋体"/>
          <w:b/>
          <w:kern w:val="0"/>
          <w:sz w:val="32"/>
          <w:szCs w:val="32"/>
          <w:lang w:val="en-US"/>
        </w:rPr>
        <w:t>信贷</w:t>
      </w:r>
      <w:r>
        <w:rPr>
          <w:rFonts w:hint="eastAsia" w:ascii="仿宋" w:hAnsi="仿宋" w:eastAsia="仿宋" w:cs="宋体"/>
          <w:b/>
          <w:kern w:val="0"/>
          <w:sz w:val="32"/>
          <w:szCs w:val="32"/>
        </w:rPr>
        <w:t>业务合作协议</w:t>
      </w:r>
    </w:p>
    <w:p>
      <w:pPr>
        <w:widowControl/>
        <w:autoSpaceDE w:val="0"/>
        <w:autoSpaceDN w:val="0"/>
        <w:adjustRightInd w:val="0"/>
        <w:spacing w:line="360" w:lineRule="auto"/>
        <w:jc w:val="center"/>
        <w:rPr>
          <w:rFonts w:ascii="仿宋" w:hAnsi="仿宋" w:eastAsia="仿宋" w:cs="宋体"/>
          <w:b/>
          <w:kern w:val="0"/>
          <w:sz w:val="28"/>
          <w:szCs w:val="28"/>
        </w:rPr>
      </w:pPr>
      <w:r>
        <w:rPr>
          <w:rFonts w:hint="eastAsia" w:ascii="仿宋" w:hAnsi="仿宋" w:eastAsia="仿宋" w:cs="宋体"/>
          <w:b/>
          <w:kern w:val="0"/>
          <w:sz w:val="28"/>
          <w:szCs w:val="28"/>
        </w:rPr>
        <w:t>（适用于汽车消费</w:t>
      </w:r>
      <w:r>
        <w:rPr>
          <w:rFonts w:hint="eastAsia" w:ascii="仿宋" w:hAnsi="仿宋" w:eastAsia="仿宋" w:cs="宋体"/>
          <w:b/>
          <w:kern w:val="0"/>
          <w:sz w:val="28"/>
          <w:szCs w:val="28"/>
          <w:lang w:val="en-US" w:eastAsia="zh-CN"/>
        </w:rPr>
        <w:t>贷款</w:t>
      </w:r>
      <w:r>
        <w:rPr>
          <w:rFonts w:hint="eastAsia" w:ascii="仿宋" w:hAnsi="仿宋" w:eastAsia="仿宋" w:cs="宋体"/>
          <w:b/>
          <w:kern w:val="0"/>
          <w:sz w:val="28"/>
          <w:szCs w:val="28"/>
        </w:rPr>
        <w:t>及附加贷）</w:t>
      </w:r>
    </w:p>
    <w:p>
      <w:pPr>
        <w:widowControl/>
        <w:autoSpaceDE w:val="0"/>
        <w:autoSpaceDN w:val="0"/>
        <w:adjustRightInd w:val="0"/>
        <w:spacing w:line="360" w:lineRule="auto"/>
        <w:jc w:val="center"/>
        <w:rPr>
          <w:rFonts w:ascii="仿宋" w:hAnsi="仿宋" w:eastAsia="仿宋" w:cs="宋体"/>
          <w:b/>
          <w:kern w:val="0"/>
          <w:sz w:val="28"/>
          <w:szCs w:val="28"/>
        </w:rPr>
      </w:pPr>
    </w:p>
    <w:p>
      <w:pPr>
        <w:widowControl/>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甲    方：</w:t>
      </w:r>
      <w:permStart w:id="2" w:edGrp="everyone"/>
      <w:r>
        <w:rPr>
          <w:rFonts w:hint="eastAsia" w:ascii="仿宋" w:hAnsi="仿宋" w:eastAsia="仿宋" w:cs="宋体"/>
          <w:kern w:val="0"/>
          <w:sz w:val="28"/>
          <w:szCs w:val="28"/>
        </w:rPr>
        <w:t>【中信银行股份有限公司</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分行】</w:t>
      </w:r>
    </w:p>
    <w:permEnd w:id="2"/>
    <w:p>
      <w:pPr>
        <w:widowControl/>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住    所：</w:t>
      </w:r>
      <w:permStart w:id="3" w:edGrp="everyone"/>
      <w:r>
        <w:rPr>
          <w:rFonts w:hint="eastAsia" w:ascii="仿宋" w:hAnsi="仿宋" w:eastAsia="仿宋" w:cs="宋体"/>
          <w:kern w:val="0"/>
          <w:sz w:val="28"/>
          <w:szCs w:val="28"/>
        </w:rPr>
        <w:t>【】</w:t>
      </w:r>
    </w:p>
    <w:permEnd w:id="3"/>
    <w:p>
      <w:pPr>
        <w:widowControl/>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负 责 人：</w:t>
      </w:r>
      <w:permStart w:id="4" w:edGrp="everyone"/>
      <w:r>
        <w:rPr>
          <w:rFonts w:hint="eastAsia" w:ascii="仿宋" w:hAnsi="仿宋" w:eastAsia="仿宋" w:cs="宋体"/>
          <w:kern w:val="0"/>
          <w:sz w:val="28"/>
          <w:szCs w:val="28"/>
        </w:rPr>
        <w:t>【】</w:t>
      </w:r>
    </w:p>
    <w:permEnd w:id="4"/>
    <w:p>
      <w:pPr>
        <w:widowControl/>
        <w:autoSpaceDE w:val="0"/>
        <w:autoSpaceDN w:val="0"/>
        <w:adjustRightInd w:val="0"/>
        <w:spacing w:line="360" w:lineRule="auto"/>
        <w:jc w:val="left"/>
        <w:rPr>
          <w:rFonts w:ascii="仿宋" w:hAnsi="仿宋" w:eastAsia="仿宋" w:cs="宋体"/>
          <w:kern w:val="0"/>
          <w:sz w:val="28"/>
          <w:szCs w:val="28"/>
        </w:rPr>
      </w:pPr>
    </w:p>
    <w:p>
      <w:pPr>
        <w:widowControl/>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乙    方：</w:t>
      </w:r>
      <w:permStart w:id="5" w:edGrp="everyone"/>
      <w:r>
        <w:rPr>
          <w:rFonts w:hint="eastAsia" w:ascii="仿宋" w:hAnsi="仿宋" w:eastAsia="仿宋" w:cs="宋体"/>
          <w:kern w:val="0"/>
          <w:sz w:val="28"/>
          <w:szCs w:val="28"/>
        </w:rPr>
        <w:t>【】</w:t>
      </w:r>
    </w:p>
    <w:permEnd w:id="5"/>
    <w:p>
      <w:pPr>
        <w:widowControl/>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住    所：</w:t>
      </w:r>
      <w:permStart w:id="6" w:edGrp="everyone"/>
      <w:r>
        <w:rPr>
          <w:rFonts w:hint="eastAsia" w:ascii="仿宋" w:hAnsi="仿宋" w:eastAsia="仿宋" w:cs="宋体"/>
          <w:kern w:val="0"/>
          <w:sz w:val="28"/>
          <w:szCs w:val="28"/>
        </w:rPr>
        <w:t>【】</w:t>
      </w:r>
    </w:p>
    <w:permEnd w:id="6"/>
    <w:p>
      <w:pPr>
        <w:widowControl/>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法定代表人/负责人：</w:t>
      </w:r>
      <w:permStart w:id="7" w:edGrp="everyone"/>
      <w:r>
        <w:rPr>
          <w:rFonts w:hint="eastAsia" w:ascii="仿宋" w:hAnsi="仿宋" w:eastAsia="仿宋" w:cs="宋体"/>
          <w:kern w:val="0"/>
          <w:sz w:val="28"/>
          <w:szCs w:val="28"/>
        </w:rPr>
        <w:t>【】</w:t>
      </w:r>
      <w:permEnd w:id="7"/>
    </w:p>
    <w:p>
      <w:pPr>
        <w:widowControl/>
        <w:autoSpaceDE w:val="0"/>
        <w:autoSpaceDN w:val="0"/>
        <w:adjustRightInd w:val="0"/>
        <w:spacing w:line="360" w:lineRule="auto"/>
        <w:jc w:val="left"/>
        <w:rPr>
          <w:rFonts w:ascii="仿宋" w:hAnsi="仿宋" w:eastAsia="仿宋" w:cs="宋体"/>
          <w:kern w:val="0"/>
          <w:sz w:val="28"/>
          <w:szCs w:val="28"/>
          <w:u w:val="single"/>
        </w:rPr>
      </w:pPr>
    </w:p>
    <w:p>
      <w:pPr>
        <w:widowControl/>
        <w:numPr>
          <w:ilvl w:val="0"/>
          <w:numId w:val="1"/>
        </w:numPr>
        <w:autoSpaceDE w:val="0"/>
        <w:autoSpaceDN w:val="0"/>
        <w:adjustRightInd w:val="0"/>
        <w:spacing w:line="360" w:lineRule="auto"/>
        <w:ind w:firstLine="560" w:firstLineChars="200"/>
        <w:jc w:val="left"/>
        <w:rPr>
          <w:rFonts w:hint="eastAsia" w:ascii="仿宋" w:hAnsi="仿宋" w:eastAsia="仿宋" w:cs="宋体"/>
          <w:b w:val="0"/>
          <w:bCs w:val="0"/>
          <w:kern w:val="0"/>
          <w:sz w:val="28"/>
          <w:szCs w:val="28"/>
        </w:rPr>
      </w:pPr>
      <w:r>
        <w:rPr>
          <w:rFonts w:hint="eastAsia" w:ascii="仿宋" w:hAnsi="仿宋" w:eastAsia="仿宋" w:cs="宋体"/>
          <w:b w:val="0"/>
          <w:bCs w:val="0"/>
          <w:kern w:val="0"/>
          <w:sz w:val="28"/>
          <w:szCs w:val="28"/>
        </w:rPr>
        <w:t>乙双方根据《中华人民共和国民法典》《汽车贷款管理办法》等相关法律、法规的规定，在自愿、平等的基础上，经双方友好协商，就合作开展个人客户汽车消费信贷业务达成如下协议：</w:t>
      </w:r>
    </w:p>
    <w:p>
      <w:pPr>
        <w:widowControl/>
        <w:numPr>
          <w:ilvl w:val="0"/>
          <w:numId w:val="0"/>
        </w:numPr>
        <w:autoSpaceDE w:val="0"/>
        <w:autoSpaceDN w:val="0"/>
        <w:adjustRightInd w:val="0"/>
        <w:spacing w:line="360" w:lineRule="auto"/>
        <w:jc w:val="left"/>
        <w:rPr>
          <w:rFonts w:hint="eastAsia" w:ascii="仿宋" w:hAnsi="仿宋" w:eastAsia="仿宋" w:cs="宋体"/>
          <w:b w:val="0"/>
          <w:bCs w:val="0"/>
          <w:kern w:val="0"/>
          <w:sz w:val="28"/>
          <w:szCs w:val="28"/>
        </w:rPr>
      </w:pPr>
    </w:p>
    <w:p>
      <w:pPr>
        <w:widowControl/>
        <w:autoSpaceDE w:val="0"/>
        <w:autoSpaceDN w:val="0"/>
        <w:adjustRightInd w:val="0"/>
        <w:spacing w:line="360" w:lineRule="auto"/>
        <w:jc w:val="left"/>
        <w:rPr>
          <w:rFonts w:ascii="仿宋" w:hAnsi="仿宋" w:eastAsia="仿宋" w:cs="宋体"/>
          <w:b/>
          <w:bCs/>
          <w:kern w:val="0"/>
          <w:sz w:val="28"/>
          <w:szCs w:val="28"/>
        </w:rPr>
      </w:pPr>
      <w:r>
        <w:rPr>
          <w:rFonts w:hint="eastAsia" w:ascii="仿宋" w:hAnsi="仿宋" w:eastAsia="仿宋" w:cs="宋体"/>
          <w:b/>
          <w:bCs/>
          <w:kern w:val="0"/>
          <w:sz w:val="28"/>
          <w:szCs w:val="28"/>
        </w:rPr>
        <w:t xml:space="preserve">    一、合作内容</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1.1  汽车消费</w:t>
      </w:r>
      <w:r>
        <w:rPr>
          <w:rFonts w:hint="default" w:ascii="仿宋" w:hAnsi="仿宋" w:eastAsia="仿宋" w:cs="宋体"/>
          <w:kern w:val="0"/>
          <w:sz w:val="28"/>
          <w:szCs w:val="28"/>
          <w:lang w:val="en-US"/>
        </w:rPr>
        <w:t>信贷</w:t>
      </w:r>
      <w:r>
        <w:rPr>
          <w:rFonts w:hint="eastAsia" w:ascii="仿宋" w:hAnsi="仿宋" w:eastAsia="仿宋" w:cs="宋体"/>
          <w:kern w:val="0"/>
          <w:sz w:val="28"/>
          <w:szCs w:val="28"/>
        </w:rPr>
        <w:t>业务</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甲方为购买乙方汽车（</w:t>
      </w:r>
      <w:r>
        <w:rPr>
          <w:rFonts w:hint="eastAsia" w:ascii="仿宋" w:hAnsi="仿宋" w:eastAsia="仿宋" w:cs="宋体"/>
          <w:kern w:val="0"/>
          <w:sz w:val="28"/>
          <w:szCs w:val="28"/>
          <w:lang w:val="en-US" w:eastAsia="zh-CN"/>
        </w:rPr>
        <w:t>含新车及</w:t>
      </w:r>
      <w:r>
        <w:rPr>
          <w:rFonts w:hint="eastAsia" w:ascii="仿宋" w:hAnsi="仿宋" w:eastAsia="仿宋" w:cs="宋体"/>
          <w:kern w:val="0"/>
          <w:sz w:val="28"/>
          <w:szCs w:val="28"/>
        </w:rPr>
        <w:t>二手车）的个人客户提供汽车消费</w:t>
      </w:r>
      <w:r>
        <w:rPr>
          <w:rFonts w:hint="eastAsia" w:ascii="仿宋" w:hAnsi="仿宋" w:eastAsia="仿宋" w:cs="宋体"/>
          <w:kern w:val="0"/>
          <w:sz w:val="28"/>
          <w:szCs w:val="28"/>
          <w:lang w:val="en-US" w:eastAsia="zh-CN"/>
        </w:rPr>
        <w:t>贷款</w:t>
      </w:r>
      <w:r>
        <w:rPr>
          <w:rFonts w:hint="eastAsia" w:ascii="仿宋" w:hAnsi="仿宋" w:eastAsia="仿宋" w:cs="宋体"/>
          <w:kern w:val="0"/>
          <w:sz w:val="28"/>
          <w:szCs w:val="28"/>
        </w:rPr>
        <w:t>，并积极配合乙方开展汽车销售工作；乙方将甲方作为优先选择的银行合作伙伴，并在个人客户提出汽车消费</w:t>
      </w:r>
      <w:r>
        <w:rPr>
          <w:rFonts w:hint="eastAsia" w:ascii="仿宋" w:hAnsi="仿宋" w:eastAsia="仿宋" w:cs="宋体"/>
          <w:kern w:val="0"/>
          <w:sz w:val="28"/>
          <w:szCs w:val="28"/>
          <w:lang w:val="en-US" w:eastAsia="zh-CN"/>
        </w:rPr>
        <w:t>贷款</w:t>
      </w:r>
      <w:r>
        <w:rPr>
          <w:rFonts w:hint="eastAsia" w:ascii="仿宋" w:hAnsi="仿宋" w:eastAsia="仿宋" w:cs="宋体"/>
          <w:kern w:val="0"/>
          <w:sz w:val="28"/>
          <w:szCs w:val="28"/>
        </w:rPr>
        <w:t>需求时，</w:t>
      </w:r>
      <w:r>
        <w:rPr>
          <w:rFonts w:hint="eastAsia" w:ascii="仿宋" w:hAnsi="仿宋" w:eastAsia="仿宋" w:cs="宋体"/>
          <w:kern w:val="0"/>
          <w:sz w:val="28"/>
          <w:szCs w:val="28"/>
          <w:lang w:val="en-US" w:eastAsia="zh-CN"/>
        </w:rPr>
        <w:t>将</w:t>
      </w:r>
      <w:r>
        <w:rPr>
          <w:rFonts w:hint="eastAsia" w:ascii="仿宋" w:hAnsi="仿宋" w:eastAsia="仿宋" w:cs="宋体"/>
          <w:kern w:val="0"/>
          <w:sz w:val="28"/>
          <w:szCs w:val="28"/>
        </w:rPr>
        <w:t>甲方汽车消费信贷业务作为优先推荐对象。</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1.2  附加贷业务</w:t>
      </w:r>
    </w:p>
    <w:p>
      <w:pPr>
        <w:widowControl/>
        <w:autoSpaceDE w:val="0"/>
        <w:autoSpaceDN w:val="0"/>
        <w:adjustRightInd w:val="0"/>
        <w:spacing w:line="360" w:lineRule="auto"/>
        <w:ind w:firstLine="560" w:firstLineChars="200"/>
        <w:rPr>
          <w:rFonts w:hint="eastAsia" w:ascii="仿宋" w:hAnsi="仿宋" w:eastAsia="仿宋" w:cs="宋体"/>
          <w:kern w:val="0"/>
          <w:sz w:val="28"/>
          <w:szCs w:val="28"/>
          <w:lang w:eastAsia="zh-CN"/>
        </w:rPr>
      </w:pPr>
      <w:r>
        <w:rPr>
          <w:rFonts w:hint="eastAsia" w:ascii="仿宋" w:hAnsi="仿宋" w:eastAsia="仿宋" w:cs="宋体"/>
          <w:kern w:val="0"/>
          <w:sz w:val="28"/>
          <w:szCs w:val="28"/>
        </w:rPr>
        <w:t>甲方向购买乙方汽车的个人客户提供个人消费信用贷款，主要用于支付因购买乙方</w:t>
      </w:r>
      <w:r>
        <w:rPr>
          <w:rFonts w:hint="default" w:ascii="仿宋" w:hAnsi="仿宋" w:eastAsia="仿宋" w:cs="宋体"/>
          <w:kern w:val="0"/>
          <w:sz w:val="28"/>
          <w:szCs w:val="28"/>
          <w:lang w:val="en-US"/>
        </w:rPr>
        <w:t>车辆</w:t>
      </w:r>
      <w:r>
        <w:rPr>
          <w:rFonts w:hint="eastAsia" w:ascii="仿宋" w:hAnsi="仿宋" w:eastAsia="仿宋" w:cs="宋体"/>
          <w:kern w:val="0"/>
          <w:sz w:val="28"/>
          <w:szCs w:val="28"/>
          <w:lang w:val="en-US" w:eastAsia="zh-CN"/>
        </w:rPr>
        <w:t>而发生的车辆</w:t>
      </w:r>
      <w:r>
        <w:rPr>
          <w:rFonts w:hint="eastAsia" w:ascii="仿宋" w:hAnsi="仿宋" w:eastAsia="仿宋" w:cs="宋体"/>
          <w:kern w:val="0"/>
          <w:sz w:val="28"/>
          <w:szCs w:val="28"/>
        </w:rPr>
        <w:t>购置税、车辆商业保险（如有）、精品装饰和维修保养费</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符合地方公安交通管理部门规定且可正常交易过户的车辆牌照的费用</w:t>
      </w:r>
      <w:r>
        <w:rPr>
          <w:rFonts w:hint="eastAsia" w:ascii="仿宋" w:hAnsi="仿宋" w:eastAsia="仿宋" w:cs="宋体"/>
          <w:kern w:val="0"/>
          <w:sz w:val="28"/>
          <w:szCs w:val="28"/>
          <w:lang w:val="en-US" w:eastAsia="zh-CN"/>
        </w:rPr>
        <w:t>等</w:t>
      </w:r>
      <w:r>
        <w:rPr>
          <w:rFonts w:hint="eastAsia" w:ascii="仿宋" w:hAnsi="仿宋" w:eastAsia="仿宋" w:cs="宋体"/>
          <w:kern w:val="0"/>
          <w:sz w:val="28"/>
          <w:szCs w:val="28"/>
          <w:lang w:eastAsia="zh-CN"/>
        </w:rPr>
        <w:t>。</w:t>
      </w:r>
    </w:p>
    <w:p>
      <w:pPr>
        <w:widowControl/>
        <w:autoSpaceDE w:val="0"/>
        <w:autoSpaceDN w:val="0"/>
        <w:adjustRightIn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 xml:space="preserve">1.3 </w:t>
      </w:r>
      <w:r>
        <w:rPr>
          <w:rFonts w:ascii="仿宋" w:hAnsi="仿宋" w:eastAsia="仿宋" w:cs="宋体"/>
          <w:kern w:val="0"/>
          <w:sz w:val="28"/>
          <w:szCs w:val="28"/>
        </w:rPr>
        <w:t xml:space="preserve"> </w:t>
      </w:r>
      <w:r>
        <w:rPr>
          <w:rFonts w:hint="eastAsia" w:ascii="仿宋" w:hAnsi="仿宋" w:eastAsia="仿宋" w:cs="宋体"/>
          <w:kern w:val="0"/>
          <w:sz w:val="28"/>
          <w:szCs w:val="28"/>
        </w:rPr>
        <w:t>个人客户</w:t>
      </w:r>
      <w:r>
        <w:rPr>
          <w:rFonts w:hint="default" w:ascii="仿宋" w:hAnsi="仿宋" w:eastAsia="仿宋" w:cs="宋体"/>
          <w:kern w:val="0"/>
          <w:sz w:val="28"/>
          <w:szCs w:val="28"/>
          <w:lang w:val="en-US"/>
        </w:rPr>
        <w:t>在乙方提出</w:t>
      </w:r>
      <w:r>
        <w:rPr>
          <w:rFonts w:hint="eastAsia" w:ascii="仿宋" w:hAnsi="仿宋" w:eastAsia="仿宋" w:cs="宋体"/>
          <w:kern w:val="0"/>
          <w:sz w:val="28"/>
          <w:szCs w:val="28"/>
        </w:rPr>
        <w:t>汽车消费</w:t>
      </w:r>
      <w:r>
        <w:rPr>
          <w:rFonts w:hint="default" w:ascii="仿宋" w:hAnsi="仿宋" w:eastAsia="仿宋" w:cs="宋体"/>
          <w:kern w:val="0"/>
          <w:sz w:val="28"/>
          <w:szCs w:val="28"/>
          <w:lang w:val="en-US"/>
        </w:rPr>
        <w:t>贷款购车需求</w:t>
      </w:r>
      <w:r>
        <w:rPr>
          <w:rFonts w:hint="eastAsia" w:ascii="仿宋" w:hAnsi="仿宋" w:eastAsia="仿宋" w:cs="宋体"/>
          <w:kern w:val="0"/>
          <w:sz w:val="28"/>
          <w:szCs w:val="28"/>
        </w:rPr>
        <w:t>，也可同时申请甲方提供的附加贷。但个人客户应随同汽车消费</w:t>
      </w:r>
      <w:r>
        <w:rPr>
          <w:rFonts w:hint="eastAsia" w:ascii="仿宋" w:hAnsi="仿宋" w:eastAsia="仿宋" w:cs="宋体"/>
          <w:kern w:val="0"/>
          <w:sz w:val="28"/>
          <w:szCs w:val="28"/>
          <w:lang w:val="en-US" w:eastAsia="zh-CN"/>
        </w:rPr>
        <w:t>贷款</w:t>
      </w:r>
      <w:r>
        <w:rPr>
          <w:rFonts w:hint="eastAsia" w:ascii="仿宋" w:hAnsi="仿宋" w:eastAsia="仿宋" w:cs="宋体"/>
          <w:kern w:val="0"/>
          <w:sz w:val="28"/>
          <w:szCs w:val="28"/>
        </w:rPr>
        <w:t>一同申请附加贷，不得单独申请附加贷。</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 xml:space="preserve">1.4 </w:t>
      </w:r>
      <w:r>
        <w:rPr>
          <w:rFonts w:ascii="仿宋" w:hAnsi="仿宋" w:eastAsia="仿宋" w:cs="宋体"/>
          <w:kern w:val="0"/>
          <w:sz w:val="28"/>
          <w:szCs w:val="28"/>
        </w:rPr>
        <w:t xml:space="preserve"> </w:t>
      </w:r>
      <w:r>
        <w:rPr>
          <w:rFonts w:hint="eastAsia" w:ascii="仿宋" w:hAnsi="仿宋" w:eastAsia="仿宋" w:cs="宋体"/>
          <w:kern w:val="0"/>
          <w:sz w:val="28"/>
          <w:szCs w:val="28"/>
        </w:rPr>
        <w:t>甲方为乙方推荐购车客户</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甲方可根据乙方销售需要，自主决定组织甲方客户参加乙方的汽车销售活动。乙方承诺为甲方组织的客户提供</w:t>
      </w:r>
      <w:r>
        <w:rPr>
          <w:rFonts w:hint="eastAsia" w:ascii="仿宋" w:hAnsi="仿宋" w:eastAsia="仿宋" w:cs="宋体"/>
          <w:kern w:val="0"/>
          <w:sz w:val="28"/>
          <w:szCs w:val="28"/>
          <w:lang w:val="en-US" w:eastAsia="zh-CN"/>
        </w:rPr>
        <w:t>优惠</w:t>
      </w:r>
      <w:r>
        <w:rPr>
          <w:rFonts w:hint="eastAsia" w:ascii="仿宋" w:hAnsi="仿宋" w:eastAsia="仿宋" w:cs="宋体"/>
          <w:kern w:val="0"/>
          <w:sz w:val="28"/>
          <w:szCs w:val="28"/>
        </w:rPr>
        <w:t>购车条件和售后服务等。</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 xml:space="preserve">1.5 </w:t>
      </w:r>
      <w:r>
        <w:rPr>
          <w:rFonts w:ascii="仿宋" w:hAnsi="仿宋" w:eastAsia="仿宋" w:cs="宋体"/>
          <w:kern w:val="0"/>
          <w:sz w:val="28"/>
          <w:szCs w:val="28"/>
        </w:rPr>
        <w:t xml:space="preserve"> </w:t>
      </w:r>
      <w:r>
        <w:rPr>
          <w:rFonts w:hint="eastAsia" w:ascii="仿宋" w:hAnsi="仿宋" w:eastAsia="仿宋" w:cs="宋体"/>
          <w:kern w:val="0"/>
          <w:sz w:val="28"/>
          <w:szCs w:val="28"/>
        </w:rPr>
        <w:t>市场宣传和营销活动</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在不违反有关法律、法规及监管规定情况下，经双方商定，甲乙双方可利用各自营业场所、项目现场和活动现场以及互联网等渠道，以双方协商一致同意的宣传内容和营销活动方式开展客户营销、</w:t>
      </w:r>
      <w:r>
        <w:rPr>
          <w:rFonts w:hint="default" w:ascii="仿宋" w:hAnsi="仿宋" w:eastAsia="仿宋" w:cs="宋体"/>
          <w:kern w:val="0"/>
          <w:sz w:val="28"/>
          <w:szCs w:val="28"/>
          <w:lang w:val="en-US" w:eastAsia="zh-CN"/>
        </w:rPr>
        <w:t>汽车消费信贷</w:t>
      </w:r>
      <w:r>
        <w:rPr>
          <w:rFonts w:hint="eastAsia" w:ascii="仿宋" w:hAnsi="仿宋" w:eastAsia="仿宋" w:cs="宋体"/>
          <w:kern w:val="0"/>
          <w:sz w:val="28"/>
          <w:szCs w:val="28"/>
        </w:rPr>
        <w:t>产品推介等活动。</w:t>
      </w:r>
    </w:p>
    <w:p>
      <w:pPr>
        <w:widowControl/>
        <w:autoSpaceDE w:val="0"/>
        <w:autoSpaceDN w:val="0"/>
        <w:adjustRightInd w:val="0"/>
        <w:spacing w:line="360" w:lineRule="auto"/>
        <w:ind w:right="31680"/>
        <w:jc w:val="left"/>
        <w:rPr>
          <w:rFonts w:ascii="仿宋" w:hAnsi="仿宋" w:eastAsia="仿宋" w:cs="宋体"/>
          <w:kern w:val="0"/>
          <w:sz w:val="28"/>
          <w:szCs w:val="28"/>
        </w:rPr>
      </w:pPr>
    </w:p>
    <w:p>
      <w:pPr>
        <w:widowControl/>
        <w:numPr>
          <w:ilvl w:val="0"/>
          <w:numId w:val="2"/>
        </w:numPr>
        <w:autoSpaceDE w:val="0"/>
        <w:autoSpaceDN w:val="0"/>
        <w:adjustRightInd w:val="0"/>
        <w:spacing w:line="360" w:lineRule="auto"/>
        <w:ind w:left="562"/>
        <w:jc w:val="left"/>
        <w:rPr>
          <w:rFonts w:hint="eastAsia" w:ascii="仿宋" w:hAnsi="仿宋" w:eastAsia="仿宋" w:cs="宋体"/>
          <w:b/>
          <w:kern w:val="0"/>
          <w:sz w:val="28"/>
          <w:szCs w:val="28"/>
        </w:rPr>
      </w:pPr>
      <w:r>
        <w:rPr>
          <w:rFonts w:hint="eastAsia" w:ascii="仿宋" w:hAnsi="仿宋" w:eastAsia="仿宋" w:cs="宋体"/>
          <w:b/>
          <w:kern w:val="0"/>
          <w:sz w:val="28"/>
          <w:szCs w:val="28"/>
        </w:rPr>
        <w:t>业务操作流程</w:t>
      </w:r>
    </w:p>
    <w:p>
      <w:pPr>
        <w:widowControl/>
        <w:autoSpaceDE w:val="0"/>
        <w:autoSpaceDN w:val="0"/>
        <w:adjustRightInd w:val="0"/>
        <w:spacing w:line="360" w:lineRule="auto"/>
        <w:ind w:firstLine="0" w:firstLineChars="0"/>
        <w:jc w:val="left"/>
        <w:rPr>
          <w:rFonts w:ascii="仿宋" w:hAnsi="仿宋" w:eastAsia="仿宋" w:cs="宋体"/>
          <w:kern w:val="0"/>
          <w:sz w:val="28"/>
          <w:szCs w:val="28"/>
        </w:rPr>
      </w:pPr>
      <w:r>
        <w:rPr>
          <w:rFonts w:hint="eastAsia" w:ascii="仿宋" w:hAnsi="仿宋" w:eastAsia="仿宋" w:cs="宋体"/>
          <w:b/>
          <w:kern w:val="0"/>
          <w:sz w:val="28"/>
          <w:szCs w:val="28"/>
          <w:lang w:val="en-US" w:eastAsia="zh-CN"/>
        </w:rPr>
        <w:t xml:space="preserve">    </w:t>
      </w:r>
      <w:r>
        <w:rPr>
          <w:rFonts w:hint="eastAsia" w:ascii="仿宋" w:hAnsi="仿宋" w:eastAsia="仿宋" w:cs="宋体"/>
          <w:kern w:val="0"/>
          <w:sz w:val="28"/>
          <w:szCs w:val="28"/>
        </w:rPr>
        <w:t xml:space="preserve">2.1 </w:t>
      </w:r>
      <w:r>
        <w:rPr>
          <w:rFonts w:ascii="仿宋" w:hAnsi="仿宋" w:eastAsia="仿宋" w:cs="宋体"/>
          <w:kern w:val="0"/>
          <w:sz w:val="28"/>
          <w:szCs w:val="28"/>
        </w:rPr>
        <w:t xml:space="preserve"> </w:t>
      </w:r>
      <w:r>
        <w:rPr>
          <w:rFonts w:hint="eastAsia" w:ascii="仿宋" w:hAnsi="仿宋" w:eastAsia="仿宋" w:cs="宋体"/>
          <w:kern w:val="0"/>
          <w:sz w:val="28"/>
          <w:szCs w:val="28"/>
        </w:rPr>
        <w:t>个人客户</w:t>
      </w:r>
      <w:r>
        <w:rPr>
          <w:rFonts w:hint="eastAsia" w:ascii="仿宋" w:hAnsi="仿宋" w:eastAsia="仿宋" w:cs="宋体"/>
          <w:kern w:val="0"/>
          <w:sz w:val="28"/>
          <w:szCs w:val="28"/>
          <w:lang w:val="en-US" w:eastAsia="zh-CN"/>
        </w:rPr>
        <w:t>通过</w:t>
      </w:r>
      <w:r>
        <w:rPr>
          <w:rFonts w:hint="eastAsia" w:ascii="仿宋" w:hAnsi="仿宋" w:eastAsia="仿宋" w:cs="宋体"/>
          <w:kern w:val="0"/>
          <w:sz w:val="28"/>
          <w:szCs w:val="28"/>
        </w:rPr>
        <w:t>乙方提出汽车消费</w:t>
      </w:r>
      <w:r>
        <w:rPr>
          <w:rFonts w:hint="eastAsia" w:ascii="仿宋" w:hAnsi="仿宋" w:eastAsia="仿宋" w:cs="宋体"/>
          <w:kern w:val="0"/>
          <w:sz w:val="28"/>
          <w:szCs w:val="28"/>
          <w:lang w:val="en-US" w:eastAsia="zh-CN"/>
        </w:rPr>
        <w:t>贷款</w:t>
      </w:r>
      <w:r>
        <w:rPr>
          <w:rFonts w:hint="eastAsia" w:ascii="仿宋" w:hAnsi="仿宋" w:eastAsia="仿宋" w:cs="宋体"/>
          <w:kern w:val="0"/>
          <w:sz w:val="28"/>
          <w:szCs w:val="28"/>
        </w:rPr>
        <w:t>需求及附加贷需求并同意向甲方申请贷款时，乙方应要求其出示有效身份证件，并按相关业务操作指南</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详见附件1</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进行审核。</w:t>
      </w:r>
    </w:p>
    <w:p>
      <w:pPr>
        <w:widowControl/>
        <w:autoSpaceDE w:val="0"/>
        <w:autoSpaceDN w:val="0"/>
        <w:adjustRightInd w:val="0"/>
        <w:spacing w:line="360" w:lineRule="auto"/>
        <w:ind w:firstLine="560" w:firstLineChars="200"/>
        <w:jc w:val="left"/>
        <w:rPr>
          <w:rFonts w:ascii="仿宋" w:hAnsi="仿宋" w:eastAsia="仿宋" w:cs="宋体"/>
          <w:sz w:val="28"/>
          <w:szCs w:val="28"/>
        </w:rPr>
      </w:pPr>
      <w:r>
        <w:rPr>
          <w:rFonts w:hint="eastAsia" w:ascii="仿宋" w:hAnsi="仿宋" w:eastAsia="仿宋" w:cs="宋体"/>
          <w:sz w:val="28"/>
          <w:szCs w:val="28"/>
        </w:rPr>
        <w:t xml:space="preserve">2.2 </w:t>
      </w:r>
      <w:r>
        <w:rPr>
          <w:rFonts w:ascii="仿宋" w:hAnsi="仿宋" w:eastAsia="仿宋" w:cs="宋体"/>
          <w:sz w:val="28"/>
          <w:szCs w:val="28"/>
        </w:rPr>
        <w:t xml:space="preserve"> </w:t>
      </w:r>
      <w:r>
        <w:rPr>
          <w:rFonts w:hint="eastAsia" w:ascii="仿宋" w:hAnsi="仿宋" w:eastAsia="仿宋" w:cs="宋体"/>
          <w:sz w:val="28"/>
          <w:szCs w:val="28"/>
        </w:rPr>
        <w:t>对于申请汽车消费</w:t>
      </w:r>
      <w:r>
        <w:rPr>
          <w:rFonts w:hint="eastAsia" w:ascii="仿宋" w:hAnsi="仿宋" w:eastAsia="仿宋" w:cs="宋体"/>
          <w:kern w:val="0"/>
          <w:sz w:val="28"/>
          <w:szCs w:val="28"/>
          <w:lang w:val="en-US" w:eastAsia="zh-CN"/>
        </w:rPr>
        <w:t>贷款</w:t>
      </w:r>
      <w:r>
        <w:rPr>
          <w:rFonts w:hint="eastAsia" w:ascii="仿宋" w:hAnsi="仿宋" w:eastAsia="仿宋" w:cs="宋体"/>
          <w:sz w:val="28"/>
          <w:szCs w:val="28"/>
        </w:rPr>
        <w:t>及附加贷的个人客户，乙方应协助甲方做好</w:t>
      </w:r>
      <w:r>
        <w:rPr>
          <w:rFonts w:hint="eastAsia" w:ascii="仿宋" w:hAnsi="仿宋" w:eastAsia="仿宋" w:cs="宋体"/>
          <w:sz w:val="28"/>
          <w:szCs w:val="28"/>
          <w:lang w:val="en-US" w:eastAsia="zh-CN"/>
        </w:rPr>
        <w:t>个人</w:t>
      </w:r>
      <w:r>
        <w:rPr>
          <w:rFonts w:hint="eastAsia" w:ascii="仿宋" w:hAnsi="仿宋" w:eastAsia="仿宋" w:cs="宋体"/>
          <w:sz w:val="28"/>
          <w:szCs w:val="28"/>
        </w:rPr>
        <w:t>客户身份识别工作，协助验证</w:t>
      </w:r>
      <w:r>
        <w:rPr>
          <w:rFonts w:hint="eastAsia" w:ascii="仿宋" w:hAnsi="仿宋" w:eastAsia="仿宋" w:cs="宋体"/>
          <w:sz w:val="28"/>
          <w:szCs w:val="28"/>
          <w:lang w:val="en-US" w:eastAsia="zh-CN"/>
        </w:rPr>
        <w:t>个人</w:t>
      </w:r>
      <w:r>
        <w:rPr>
          <w:rFonts w:hint="eastAsia" w:ascii="仿宋" w:hAnsi="仿宋" w:eastAsia="仿宋" w:cs="宋体"/>
          <w:sz w:val="28"/>
          <w:szCs w:val="28"/>
        </w:rPr>
        <w:t>客户的身份</w:t>
      </w:r>
      <w:r>
        <w:rPr>
          <w:rFonts w:hint="eastAsia" w:ascii="仿宋" w:hAnsi="仿宋" w:eastAsia="仿宋" w:cs="宋体"/>
          <w:sz w:val="28"/>
          <w:szCs w:val="28"/>
          <w:lang w:val="en-US" w:eastAsia="zh-CN"/>
        </w:rPr>
        <w:t>信息</w:t>
      </w:r>
      <w:r>
        <w:rPr>
          <w:rFonts w:hint="eastAsia" w:ascii="仿宋" w:hAnsi="仿宋" w:eastAsia="仿宋" w:cs="宋体"/>
          <w:sz w:val="28"/>
          <w:szCs w:val="28"/>
        </w:rPr>
        <w:t>及借款意愿的真实性</w:t>
      </w:r>
      <w:r>
        <w:rPr>
          <w:rFonts w:hint="eastAsia" w:ascii="仿宋" w:hAnsi="仿宋" w:eastAsia="仿宋" w:cs="宋体"/>
          <w:sz w:val="28"/>
          <w:szCs w:val="28"/>
          <w:lang w:eastAsia="zh-CN"/>
        </w:rPr>
        <w:t>。</w:t>
      </w:r>
      <w:r>
        <w:rPr>
          <w:rFonts w:hint="eastAsia" w:ascii="仿宋" w:hAnsi="仿宋" w:eastAsia="仿宋" w:cs="宋体"/>
          <w:sz w:val="28"/>
          <w:szCs w:val="28"/>
          <w:lang w:val="en-US" w:eastAsia="zh-CN"/>
        </w:rPr>
        <w:t>经</w:t>
      </w:r>
      <w:r>
        <w:rPr>
          <w:rFonts w:hint="default" w:ascii="仿宋" w:hAnsi="仿宋" w:eastAsia="仿宋" w:cs="宋体"/>
          <w:sz w:val="28"/>
          <w:szCs w:val="28"/>
          <w:lang w:val="en-US"/>
        </w:rPr>
        <w:t>乙方初步审核通过后，</w:t>
      </w:r>
      <w:r>
        <w:rPr>
          <w:rFonts w:hint="eastAsia" w:ascii="仿宋" w:hAnsi="仿宋" w:eastAsia="仿宋" w:cs="宋体"/>
          <w:sz w:val="28"/>
          <w:szCs w:val="28"/>
          <w:lang w:val="en-US" w:eastAsia="zh-CN"/>
        </w:rPr>
        <w:t>乙方应指导个人</w:t>
      </w:r>
      <w:r>
        <w:rPr>
          <w:rFonts w:hint="eastAsia" w:ascii="仿宋" w:hAnsi="仿宋" w:eastAsia="仿宋" w:cs="宋体"/>
          <w:sz w:val="28"/>
          <w:szCs w:val="28"/>
        </w:rPr>
        <w:t>客户在甲方指定的业务平台中进行贷款申请,或在个人</w:t>
      </w:r>
      <w:r>
        <w:rPr>
          <w:rFonts w:ascii="仿宋" w:hAnsi="仿宋" w:eastAsia="仿宋" w:cs="宋体"/>
          <w:sz w:val="28"/>
          <w:szCs w:val="28"/>
        </w:rPr>
        <w:t>客户</w:t>
      </w:r>
      <w:r>
        <w:rPr>
          <w:rFonts w:hint="eastAsia" w:ascii="仿宋" w:hAnsi="仿宋" w:eastAsia="仿宋" w:cs="宋体"/>
          <w:sz w:val="28"/>
          <w:szCs w:val="28"/>
        </w:rPr>
        <w:t>授权</w:t>
      </w:r>
      <w:r>
        <w:rPr>
          <w:rFonts w:ascii="仿宋" w:hAnsi="仿宋" w:eastAsia="仿宋" w:cs="宋体"/>
          <w:sz w:val="28"/>
          <w:szCs w:val="28"/>
        </w:rPr>
        <w:t>下向甲方提供</w:t>
      </w:r>
      <w:r>
        <w:rPr>
          <w:rFonts w:hint="eastAsia" w:ascii="仿宋" w:hAnsi="仿宋" w:eastAsia="仿宋" w:cs="宋体"/>
          <w:sz w:val="28"/>
          <w:szCs w:val="28"/>
          <w:lang w:val="en-US" w:eastAsia="zh-CN"/>
        </w:rPr>
        <w:t>客户</w:t>
      </w:r>
      <w:r>
        <w:rPr>
          <w:rFonts w:hint="eastAsia" w:ascii="仿宋" w:hAnsi="仿宋" w:eastAsia="仿宋" w:cs="宋体"/>
          <w:sz w:val="28"/>
          <w:szCs w:val="28"/>
        </w:rPr>
        <w:t>贷款</w:t>
      </w:r>
      <w:r>
        <w:rPr>
          <w:rFonts w:ascii="仿宋" w:hAnsi="仿宋" w:eastAsia="仿宋" w:cs="宋体"/>
          <w:sz w:val="28"/>
          <w:szCs w:val="28"/>
        </w:rPr>
        <w:t>申请信息</w:t>
      </w:r>
      <w:r>
        <w:rPr>
          <w:rFonts w:hint="eastAsia" w:ascii="仿宋" w:hAnsi="仿宋" w:eastAsia="仿宋" w:cs="宋体"/>
          <w:sz w:val="28"/>
          <w:szCs w:val="28"/>
        </w:rPr>
        <w:t>。</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 xml:space="preserve">2.3 </w:t>
      </w:r>
      <w:r>
        <w:rPr>
          <w:rFonts w:ascii="仿宋" w:hAnsi="仿宋" w:eastAsia="仿宋" w:cs="宋体"/>
          <w:kern w:val="0"/>
          <w:sz w:val="28"/>
          <w:szCs w:val="28"/>
        </w:rPr>
        <w:t xml:space="preserve"> </w:t>
      </w:r>
      <w:r>
        <w:rPr>
          <w:rFonts w:hint="eastAsia" w:ascii="仿宋" w:hAnsi="仿宋" w:eastAsia="仿宋" w:cs="宋体"/>
          <w:kern w:val="0"/>
          <w:sz w:val="28"/>
          <w:szCs w:val="28"/>
        </w:rPr>
        <w:t>甲方收到贷款申请后，按照相关管理规定对个人客户的资信情况、还款能力等进行独立审查。对于个人客户购买二手车的贷款申请，甲方</w:t>
      </w:r>
      <w:r>
        <w:rPr>
          <w:rFonts w:hint="eastAsia" w:ascii="仿宋" w:hAnsi="仿宋" w:eastAsia="仿宋" w:cs="宋体"/>
          <w:kern w:val="0"/>
          <w:sz w:val="28"/>
          <w:szCs w:val="28"/>
          <w:lang w:val="en-US" w:eastAsia="zh-CN"/>
        </w:rPr>
        <w:t>还</w:t>
      </w:r>
      <w:r>
        <w:rPr>
          <w:rFonts w:hint="eastAsia" w:ascii="仿宋" w:hAnsi="仿宋" w:eastAsia="仿宋" w:cs="宋体"/>
          <w:kern w:val="0"/>
          <w:sz w:val="28"/>
          <w:szCs w:val="28"/>
        </w:rPr>
        <w:t>将按</w:t>
      </w:r>
      <w:r>
        <w:rPr>
          <w:rFonts w:hint="eastAsia" w:ascii="仿宋" w:hAnsi="仿宋" w:eastAsia="仿宋" w:cs="宋体"/>
          <w:kern w:val="0"/>
          <w:sz w:val="28"/>
          <w:szCs w:val="28"/>
          <w:lang w:val="en-US" w:eastAsia="zh-CN"/>
        </w:rPr>
        <w:t>照</w:t>
      </w:r>
      <w:r>
        <w:rPr>
          <w:rFonts w:hint="eastAsia" w:ascii="仿宋" w:hAnsi="仿宋" w:eastAsia="仿宋" w:cs="宋体"/>
          <w:kern w:val="0"/>
          <w:sz w:val="28"/>
          <w:szCs w:val="28"/>
        </w:rPr>
        <w:t>相关管理规定对</w:t>
      </w:r>
      <w:r>
        <w:rPr>
          <w:rFonts w:hint="eastAsia" w:ascii="仿宋" w:hAnsi="仿宋" w:eastAsia="仿宋" w:cs="宋体"/>
          <w:kern w:val="0"/>
          <w:sz w:val="28"/>
          <w:szCs w:val="28"/>
          <w:lang w:val="en-US" w:eastAsia="zh-CN"/>
        </w:rPr>
        <w:t>标的</w:t>
      </w:r>
      <w:r>
        <w:rPr>
          <w:rFonts w:hint="eastAsia" w:ascii="仿宋" w:hAnsi="仿宋" w:eastAsia="仿宋" w:cs="宋体"/>
          <w:kern w:val="0"/>
          <w:sz w:val="28"/>
          <w:szCs w:val="28"/>
        </w:rPr>
        <w:t>车辆进行估值</w:t>
      </w:r>
      <w:r>
        <w:rPr>
          <w:rFonts w:hint="eastAsia" w:ascii="仿宋" w:hAnsi="仿宋" w:eastAsia="仿宋" w:cs="宋体"/>
          <w:kern w:val="0"/>
          <w:sz w:val="28"/>
          <w:szCs w:val="28"/>
          <w:lang w:eastAsia="zh-CN"/>
        </w:rPr>
        <w:t>，</w:t>
      </w:r>
      <w:r>
        <w:rPr>
          <w:rFonts w:hint="eastAsia" w:ascii="仿宋" w:hAnsi="仿宋" w:eastAsia="仿宋" w:cs="宋体"/>
          <w:sz w:val="28"/>
          <w:szCs w:val="28"/>
        </w:rPr>
        <w:t>如经评估后甲方对评估价值无法确认</w:t>
      </w:r>
      <w:r>
        <w:rPr>
          <w:rFonts w:hint="eastAsia" w:ascii="仿宋" w:hAnsi="仿宋" w:eastAsia="仿宋" w:cs="宋体"/>
          <w:sz w:val="28"/>
          <w:szCs w:val="28"/>
          <w:lang w:val="en-US" w:eastAsia="zh-CN"/>
        </w:rPr>
        <w:t>的</w:t>
      </w:r>
      <w:r>
        <w:rPr>
          <w:rFonts w:hint="eastAsia" w:ascii="仿宋" w:hAnsi="仿宋" w:eastAsia="仿宋" w:cs="宋体"/>
          <w:sz w:val="28"/>
          <w:szCs w:val="28"/>
        </w:rPr>
        <w:t>，可拒绝受理该笔</w:t>
      </w:r>
      <w:r>
        <w:rPr>
          <w:rFonts w:hint="eastAsia" w:ascii="仿宋" w:hAnsi="仿宋" w:eastAsia="仿宋" w:cs="宋体"/>
          <w:sz w:val="28"/>
          <w:szCs w:val="28"/>
          <w:lang w:val="en-US" w:eastAsia="zh-CN"/>
        </w:rPr>
        <w:t>贷款</w:t>
      </w:r>
      <w:r>
        <w:rPr>
          <w:rFonts w:hint="eastAsia" w:ascii="仿宋" w:hAnsi="仿宋" w:eastAsia="仿宋" w:cs="宋体"/>
          <w:sz w:val="28"/>
          <w:szCs w:val="28"/>
        </w:rPr>
        <w:t>申请</w:t>
      </w:r>
      <w:r>
        <w:rPr>
          <w:rFonts w:hint="eastAsia" w:ascii="仿宋" w:hAnsi="仿宋" w:eastAsia="仿宋" w:cs="宋体"/>
          <w:kern w:val="0"/>
          <w:sz w:val="28"/>
          <w:szCs w:val="28"/>
        </w:rPr>
        <w:t>。</w:t>
      </w:r>
    </w:p>
    <w:p>
      <w:pPr>
        <w:widowControl/>
        <w:autoSpaceDE w:val="0"/>
        <w:autoSpaceDN w:val="0"/>
        <w:adjustRightInd w:val="0"/>
        <w:spacing w:line="360" w:lineRule="auto"/>
        <w:ind w:firstLine="560" w:firstLineChars="200"/>
        <w:jc w:val="left"/>
        <w:rPr>
          <w:rFonts w:ascii="仿宋" w:hAnsi="仿宋" w:eastAsia="仿宋" w:cs="宋体"/>
          <w:kern w:val="28"/>
          <w:sz w:val="28"/>
          <w:szCs w:val="28"/>
        </w:rPr>
      </w:pPr>
      <w:r>
        <w:rPr>
          <w:rFonts w:hint="eastAsia" w:ascii="仿宋" w:hAnsi="仿宋" w:eastAsia="仿宋" w:cs="宋体"/>
          <w:kern w:val="28"/>
          <w:sz w:val="28"/>
          <w:szCs w:val="28"/>
        </w:rPr>
        <w:t xml:space="preserve">2.4 </w:t>
      </w:r>
      <w:r>
        <w:rPr>
          <w:rFonts w:ascii="仿宋" w:hAnsi="仿宋" w:eastAsia="仿宋" w:cs="宋体"/>
          <w:kern w:val="28"/>
          <w:sz w:val="28"/>
          <w:szCs w:val="28"/>
        </w:rPr>
        <w:t xml:space="preserve"> </w:t>
      </w:r>
      <w:r>
        <w:rPr>
          <w:rFonts w:hint="eastAsia" w:ascii="仿宋" w:hAnsi="仿宋" w:eastAsia="仿宋" w:cs="宋体"/>
          <w:kern w:val="28"/>
          <w:sz w:val="28"/>
          <w:szCs w:val="28"/>
        </w:rPr>
        <w:t>对审批同意发放汽车消费贷款的，甲方通过业务平台向乙方出具《个人汽车消费</w:t>
      </w:r>
      <w:r>
        <w:rPr>
          <w:rFonts w:hint="eastAsia" w:ascii="仿宋" w:hAnsi="仿宋" w:eastAsia="仿宋" w:cs="宋体"/>
          <w:kern w:val="0"/>
          <w:sz w:val="28"/>
          <w:szCs w:val="28"/>
        </w:rPr>
        <w:t>信贷</w:t>
      </w:r>
      <w:r>
        <w:rPr>
          <w:rFonts w:hint="eastAsia" w:ascii="仿宋" w:hAnsi="仿宋" w:eastAsia="仿宋" w:cs="宋体"/>
          <w:kern w:val="28"/>
          <w:sz w:val="28"/>
          <w:szCs w:val="28"/>
        </w:rPr>
        <w:t>通知函》（</w:t>
      </w:r>
      <w:r>
        <w:rPr>
          <w:rFonts w:hint="eastAsia" w:ascii="仿宋" w:hAnsi="仿宋" w:eastAsia="仿宋" w:cs="宋体"/>
          <w:kern w:val="28"/>
          <w:sz w:val="28"/>
          <w:szCs w:val="28"/>
          <w:lang w:val="en-US" w:eastAsia="zh-CN"/>
        </w:rPr>
        <w:t>格式见</w:t>
      </w:r>
      <w:r>
        <w:rPr>
          <w:rFonts w:hint="eastAsia" w:ascii="仿宋" w:hAnsi="仿宋" w:eastAsia="仿宋" w:cs="宋体"/>
          <w:kern w:val="28"/>
          <w:sz w:val="28"/>
          <w:szCs w:val="28"/>
        </w:rPr>
        <w:t>附件2）。乙方收到《个人汽车消费信贷通知函》后，应通知个人客户前往乙方营业处缴付购车首付款，首付金额为机动车销售统一发票上所载价税合计金额扣除贷款金额。</w:t>
      </w:r>
    </w:p>
    <w:p>
      <w:pPr>
        <w:widowControl/>
        <w:autoSpaceDE w:val="0"/>
        <w:autoSpaceDN w:val="0"/>
        <w:adjustRightInd w:val="0"/>
        <w:spacing w:line="360" w:lineRule="auto"/>
        <w:ind w:firstLine="560" w:firstLineChars="200"/>
        <w:jc w:val="left"/>
        <w:rPr>
          <w:rFonts w:ascii="仿宋" w:hAnsi="仿宋" w:eastAsia="仿宋" w:cs="宋体"/>
          <w:kern w:val="0"/>
          <w:sz w:val="28"/>
          <w:szCs w:val="28"/>
          <w:u w:val="single"/>
        </w:rPr>
      </w:pPr>
      <w:r>
        <w:rPr>
          <w:rFonts w:hint="eastAsia" w:ascii="仿宋" w:hAnsi="仿宋" w:eastAsia="仿宋" w:cs="宋体"/>
          <w:kern w:val="0"/>
          <w:sz w:val="28"/>
          <w:szCs w:val="28"/>
        </w:rPr>
        <w:t xml:space="preserve">2.5 </w:t>
      </w:r>
      <w:r>
        <w:rPr>
          <w:rFonts w:ascii="仿宋" w:hAnsi="仿宋" w:eastAsia="仿宋" w:cs="宋体"/>
          <w:kern w:val="0"/>
          <w:sz w:val="28"/>
          <w:szCs w:val="28"/>
        </w:rPr>
        <w:t xml:space="preserve"> </w:t>
      </w:r>
      <w:r>
        <w:rPr>
          <w:rFonts w:hint="eastAsia" w:ascii="仿宋" w:hAnsi="仿宋" w:eastAsia="仿宋" w:cs="宋体"/>
          <w:kern w:val="0"/>
          <w:sz w:val="28"/>
          <w:szCs w:val="28"/>
        </w:rPr>
        <w:t>对于汽车消费</w:t>
      </w:r>
      <w:r>
        <w:rPr>
          <w:rFonts w:hint="eastAsia" w:ascii="仿宋" w:hAnsi="仿宋" w:eastAsia="仿宋" w:cs="宋体"/>
          <w:kern w:val="0"/>
          <w:sz w:val="28"/>
          <w:szCs w:val="28"/>
          <w:lang w:val="en-US" w:eastAsia="zh-CN"/>
        </w:rPr>
        <w:t>贷款</w:t>
      </w:r>
      <w:r>
        <w:rPr>
          <w:rFonts w:hint="eastAsia" w:ascii="仿宋" w:hAnsi="仿宋" w:eastAsia="仿宋" w:cs="宋体"/>
          <w:kern w:val="0"/>
          <w:sz w:val="28"/>
          <w:szCs w:val="28"/>
        </w:rPr>
        <w:t>，在个人客户支付首付款项后，乙方</w:t>
      </w:r>
      <w:r>
        <w:rPr>
          <w:rFonts w:hint="eastAsia" w:ascii="仿宋" w:hAnsi="仿宋" w:eastAsia="仿宋" w:cs="宋体"/>
          <w:kern w:val="0"/>
          <w:sz w:val="28"/>
          <w:szCs w:val="28"/>
          <w:lang w:val="en-US" w:eastAsia="zh-CN"/>
        </w:rPr>
        <w:t>应</w:t>
      </w:r>
      <w:r>
        <w:rPr>
          <w:rFonts w:hint="eastAsia" w:ascii="仿宋" w:hAnsi="仿宋" w:eastAsia="仿宋" w:cs="宋体"/>
          <w:kern w:val="0"/>
          <w:sz w:val="28"/>
          <w:szCs w:val="28"/>
        </w:rPr>
        <w:t>将机动车销售统一发票等甲方规定的放款材料</w:t>
      </w: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详见附件3）</w:t>
      </w:r>
      <w:r>
        <w:rPr>
          <w:rFonts w:hint="eastAsia" w:ascii="仿宋" w:hAnsi="仿宋" w:eastAsia="仿宋" w:cs="宋体"/>
          <w:kern w:val="0"/>
          <w:sz w:val="28"/>
          <w:szCs w:val="28"/>
        </w:rPr>
        <w:t>原件扫描件</w:t>
      </w:r>
      <w:r>
        <w:rPr>
          <w:rFonts w:hint="eastAsia" w:ascii="仿宋" w:hAnsi="仿宋" w:eastAsia="仿宋" w:cs="宋体"/>
          <w:kern w:val="0"/>
          <w:sz w:val="28"/>
          <w:szCs w:val="28"/>
          <w:lang w:val="en-US" w:eastAsia="zh-CN"/>
        </w:rPr>
        <w:t>提供给甲方</w:t>
      </w:r>
      <w:r>
        <w:rPr>
          <w:rFonts w:hint="eastAsia" w:ascii="仿宋" w:hAnsi="仿宋" w:eastAsia="仿宋" w:cs="宋体"/>
          <w:kern w:val="0"/>
          <w:sz w:val="28"/>
          <w:szCs w:val="28"/>
        </w:rPr>
        <w:t>。</w:t>
      </w:r>
    </w:p>
    <w:p>
      <w:pPr>
        <w:widowControl/>
        <w:autoSpaceDE w:val="0"/>
        <w:autoSpaceDN w:val="0"/>
        <w:adjustRightInd w:val="0"/>
        <w:spacing w:line="360" w:lineRule="auto"/>
        <w:ind w:firstLine="560" w:firstLineChars="200"/>
        <w:jc w:val="left"/>
        <w:rPr>
          <w:rFonts w:ascii="仿宋" w:hAnsi="仿宋" w:eastAsia="仿宋" w:cs="宋体"/>
          <w:kern w:val="28"/>
          <w:sz w:val="28"/>
          <w:szCs w:val="28"/>
        </w:rPr>
      </w:pPr>
      <w:r>
        <w:rPr>
          <w:rFonts w:hint="eastAsia" w:ascii="仿宋" w:hAnsi="仿宋" w:eastAsia="仿宋" w:cs="宋体"/>
          <w:kern w:val="28"/>
          <w:sz w:val="28"/>
          <w:szCs w:val="28"/>
        </w:rPr>
        <w:t xml:space="preserve">2.6 </w:t>
      </w:r>
      <w:r>
        <w:rPr>
          <w:rFonts w:ascii="仿宋" w:hAnsi="仿宋" w:eastAsia="仿宋" w:cs="宋体"/>
          <w:kern w:val="28"/>
          <w:sz w:val="28"/>
          <w:szCs w:val="28"/>
        </w:rPr>
        <w:t xml:space="preserve"> </w:t>
      </w:r>
      <w:r>
        <w:rPr>
          <w:rFonts w:hint="eastAsia" w:ascii="仿宋" w:hAnsi="仿宋" w:eastAsia="仿宋" w:cs="宋体"/>
          <w:kern w:val="28"/>
          <w:sz w:val="28"/>
          <w:szCs w:val="28"/>
        </w:rPr>
        <w:t>客户申请附加贷，甲方审批同意发放</w:t>
      </w:r>
      <w:r>
        <w:rPr>
          <w:rFonts w:hint="eastAsia" w:ascii="仿宋" w:hAnsi="仿宋" w:eastAsia="仿宋" w:cs="宋体"/>
          <w:kern w:val="28"/>
          <w:sz w:val="28"/>
          <w:szCs w:val="28"/>
          <w:lang w:val="en-US" w:eastAsia="zh-CN"/>
        </w:rPr>
        <w:t>附加贷</w:t>
      </w:r>
      <w:r>
        <w:rPr>
          <w:rFonts w:hint="eastAsia" w:ascii="仿宋" w:hAnsi="仿宋" w:eastAsia="仿宋" w:cs="宋体"/>
          <w:kern w:val="28"/>
          <w:sz w:val="28"/>
          <w:szCs w:val="28"/>
        </w:rPr>
        <w:t>的，甲方向乙方出具《个人汽车消费信贷通知函》。乙方向甲方提供相应附加贷用途证明材料等甲方规定的放款材料原件扫描件</w:t>
      </w:r>
      <w:r>
        <w:rPr>
          <w:rFonts w:hint="eastAsia" w:ascii="仿宋" w:hAnsi="仿宋" w:eastAsia="仿宋" w:cs="宋体"/>
          <w:kern w:val="28"/>
          <w:sz w:val="28"/>
          <w:szCs w:val="28"/>
          <w:lang w:eastAsia="zh-CN"/>
        </w:rPr>
        <w:t>。</w:t>
      </w:r>
    </w:p>
    <w:p>
      <w:pPr>
        <w:widowControl/>
        <w:autoSpaceDE w:val="0"/>
        <w:autoSpaceDN w:val="0"/>
        <w:adjustRightInd w:val="0"/>
        <w:spacing w:line="360" w:lineRule="auto"/>
        <w:ind w:left="360" w:leftChars="150" w:firstLine="140" w:firstLineChars="50"/>
        <w:jc w:val="left"/>
        <w:rPr>
          <w:rFonts w:ascii="仿宋" w:hAnsi="仿宋" w:eastAsia="仿宋" w:cs="宋体"/>
          <w:kern w:val="0"/>
          <w:sz w:val="28"/>
          <w:szCs w:val="28"/>
        </w:rPr>
      </w:pPr>
      <w:r>
        <w:rPr>
          <w:rFonts w:hint="eastAsia" w:ascii="仿宋" w:hAnsi="仿宋" w:eastAsia="仿宋" w:cs="宋体"/>
          <w:kern w:val="0"/>
          <w:sz w:val="28"/>
          <w:szCs w:val="28"/>
        </w:rPr>
        <w:t xml:space="preserve">2.7 </w:t>
      </w:r>
      <w:r>
        <w:rPr>
          <w:rFonts w:ascii="仿宋" w:hAnsi="仿宋" w:eastAsia="仿宋" w:cs="宋体"/>
          <w:kern w:val="0"/>
          <w:sz w:val="28"/>
          <w:szCs w:val="28"/>
        </w:rPr>
        <w:t xml:space="preserve"> </w:t>
      </w:r>
      <w:r>
        <w:rPr>
          <w:rFonts w:hint="eastAsia" w:ascii="仿宋" w:hAnsi="仿宋" w:eastAsia="仿宋" w:cs="宋体"/>
          <w:kern w:val="0"/>
          <w:sz w:val="28"/>
          <w:szCs w:val="28"/>
        </w:rPr>
        <w:t>汽车</w:t>
      </w:r>
      <w:r>
        <w:rPr>
          <w:rFonts w:ascii="仿宋" w:hAnsi="仿宋" w:eastAsia="仿宋" w:cs="宋体"/>
          <w:kern w:val="0"/>
          <w:sz w:val="28"/>
          <w:szCs w:val="28"/>
        </w:rPr>
        <w:t>消费</w:t>
      </w:r>
      <w:r>
        <w:rPr>
          <w:rFonts w:hint="eastAsia" w:ascii="仿宋" w:hAnsi="仿宋" w:eastAsia="仿宋" w:cs="宋体"/>
          <w:kern w:val="0"/>
          <w:sz w:val="28"/>
          <w:szCs w:val="28"/>
        </w:rPr>
        <w:t>贷款发放方式</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经甲乙双方协商同意，本协议项下汽车</w:t>
      </w:r>
      <w:r>
        <w:rPr>
          <w:rFonts w:ascii="仿宋" w:hAnsi="仿宋" w:eastAsia="仿宋" w:cs="宋体"/>
          <w:kern w:val="0"/>
          <w:sz w:val="28"/>
          <w:szCs w:val="28"/>
        </w:rPr>
        <w:t>消费</w:t>
      </w:r>
      <w:r>
        <w:rPr>
          <w:rFonts w:hint="eastAsia" w:ascii="仿宋" w:hAnsi="仿宋" w:eastAsia="仿宋" w:cs="宋体"/>
          <w:kern w:val="0"/>
          <w:sz w:val="28"/>
          <w:szCs w:val="28"/>
        </w:rPr>
        <w:t>贷款确定采用以下第</w:t>
      </w:r>
      <w:permStart w:id="8" w:edGrp="everyone"/>
      <w:r>
        <w:rPr>
          <w:rFonts w:hint="eastAsia" w:ascii="仿宋" w:hAnsi="仿宋" w:eastAsia="仿宋" w:cs="宋体"/>
          <w:kern w:val="0"/>
          <w:sz w:val="28"/>
          <w:szCs w:val="28"/>
          <w:u w:val="none"/>
        </w:rPr>
        <w:t>【】</w:t>
      </w:r>
      <w:permEnd w:id="8"/>
      <w:r>
        <w:rPr>
          <w:rFonts w:hint="eastAsia" w:ascii="仿宋" w:hAnsi="仿宋" w:eastAsia="仿宋" w:cs="宋体"/>
          <w:kern w:val="0"/>
          <w:sz w:val="28"/>
          <w:szCs w:val="28"/>
        </w:rPr>
        <w:t>款约定的放款模式：</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2.7.1  正常放款模式</w:t>
      </w:r>
    </w:p>
    <w:p>
      <w:pPr>
        <w:widowControl/>
        <w:autoSpaceDE w:val="0"/>
        <w:autoSpaceDN w:val="0"/>
        <w:adjustRightIn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正常放款模式是指乙方按照附件</w:t>
      </w:r>
      <w:r>
        <w:rPr>
          <w:rFonts w:hint="eastAsia" w:ascii="仿宋" w:hAnsi="仿宋" w:eastAsia="仿宋" w:cs="宋体"/>
          <w:kern w:val="0"/>
          <w:sz w:val="28"/>
          <w:szCs w:val="28"/>
          <w:lang w:val="en-US" w:eastAsia="zh-CN"/>
        </w:rPr>
        <w:t>3</w:t>
      </w:r>
      <w:r>
        <w:rPr>
          <w:rFonts w:hint="eastAsia" w:ascii="仿宋" w:hAnsi="仿宋" w:eastAsia="仿宋" w:cs="宋体"/>
          <w:kern w:val="0"/>
          <w:sz w:val="28"/>
          <w:szCs w:val="28"/>
        </w:rPr>
        <w:t>将甲方要求的全部放款资料收集完毕提交给甲方，在个人客户满足甲方放款条件后，甲方将购车贷款发放至经个人客户</w:t>
      </w:r>
      <w:r>
        <w:rPr>
          <w:rFonts w:hint="eastAsia" w:ascii="仿宋" w:hAnsi="仿宋" w:eastAsia="仿宋" w:cs="宋体"/>
          <w:kern w:val="0"/>
          <w:sz w:val="28"/>
          <w:szCs w:val="28"/>
          <w:lang w:val="en-US" w:eastAsia="zh-CN"/>
        </w:rPr>
        <w:t>书面同意</w:t>
      </w:r>
      <w:r>
        <w:rPr>
          <w:rFonts w:hint="eastAsia" w:ascii="仿宋" w:hAnsi="仿宋" w:eastAsia="仿宋" w:cs="宋体"/>
          <w:kern w:val="0"/>
          <w:sz w:val="28"/>
          <w:szCs w:val="28"/>
        </w:rPr>
        <w:t>的乙方指定账户的模式。具体操作为：</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 xml:space="preserve">2.7.1.1 </w:t>
      </w:r>
      <w:r>
        <w:rPr>
          <w:rFonts w:ascii="仿宋" w:hAnsi="仿宋" w:eastAsia="仿宋" w:cs="宋体"/>
          <w:kern w:val="0"/>
          <w:sz w:val="28"/>
          <w:szCs w:val="28"/>
        </w:rPr>
        <w:t xml:space="preserve"> </w:t>
      </w:r>
      <w:r>
        <w:rPr>
          <w:rFonts w:hint="eastAsia" w:ascii="仿宋" w:hAnsi="仿宋" w:eastAsia="仿宋" w:cs="宋体"/>
          <w:kern w:val="0"/>
          <w:sz w:val="28"/>
          <w:szCs w:val="28"/>
        </w:rPr>
        <w:t>乙方收到《个人汽车消费信贷通知函》后，为个人客户办理购车手续，个人客户支付首付款项并与乙方签订购车合同</w:t>
      </w:r>
      <w:r>
        <w:rPr>
          <w:rFonts w:hint="eastAsia" w:ascii="仿宋" w:hAnsi="仿宋" w:eastAsia="仿宋" w:cs="宋体"/>
          <w:kern w:val="0"/>
          <w:sz w:val="28"/>
          <w:szCs w:val="28"/>
          <w:lang w:val="en-US" w:eastAsia="zh-CN"/>
        </w:rPr>
        <w:t>后</w:t>
      </w:r>
      <w:r>
        <w:rPr>
          <w:rFonts w:hint="eastAsia" w:ascii="仿宋" w:hAnsi="仿宋" w:eastAsia="仿宋" w:cs="宋体"/>
          <w:kern w:val="0"/>
          <w:sz w:val="28"/>
          <w:szCs w:val="28"/>
        </w:rPr>
        <w:t>，乙方</w:t>
      </w:r>
      <w:r>
        <w:rPr>
          <w:rFonts w:hint="eastAsia" w:ascii="仿宋" w:hAnsi="仿宋" w:eastAsia="仿宋" w:cs="宋体"/>
          <w:kern w:val="0"/>
          <w:sz w:val="28"/>
          <w:szCs w:val="28"/>
          <w:lang w:val="en-US" w:eastAsia="zh-CN"/>
        </w:rPr>
        <w:t>应</w:t>
      </w:r>
      <w:r>
        <w:rPr>
          <w:rFonts w:hint="eastAsia" w:ascii="仿宋" w:hAnsi="仿宋" w:eastAsia="仿宋" w:cs="宋体"/>
          <w:kern w:val="0"/>
          <w:sz w:val="28"/>
          <w:szCs w:val="28"/>
        </w:rPr>
        <w:t>将</w:t>
      </w:r>
      <w:r>
        <w:rPr>
          <w:rFonts w:hint="eastAsia" w:ascii="仿宋" w:hAnsi="仿宋" w:eastAsia="仿宋" w:cs="宋体"/>
          <w:kern w:val="0"/>
          <w:sz w:val="28"/>
          <w:szCs w:val="28"/>
          <w:lang w:val="en-US" w:eastAsia="zh-CN"/>
        </w:rPr>
        <w:t>机动车销售统一发票、其他甲方规定的放款材料（如有）的</w:t>
      </w:r>
      <w:r>
        <w:rPr>
          <w:rFonts w:hint="eastAsia" w:ascii="仿宋" w:hAnsi="仿宋" w:eastAsia="仿宋" w:cs="宋体"/>
          <w:kern w:val="0"/>
          <w:sz w:val="28"/>
          <w:szCs w:val="28"/>
        </w:rPr>
        <w:t>扫描件</w:t>
      </w:r>
      <w:r>
        <w:rPr>
          <w:rFonts w:hint="eastAsia" w:ascii="仿宋" w:hAnsi="仿宋" w:eastAsia="仿宋" w:cs="宋体"/>
          <w:kern w:val="0"/>
          <w:sz w:val="28"/>
          <w:szCs w:val="28"/>
          <w:lang w:val="en-US" w:eastAsia="zh-CN"/>
        </w:rPr>
        <w:t>提供给甲方，由甲方</w:t>
      </w:r>
      <w:r>
        <w:rPr>
          <w:rFonts w:hint="eastAsia" w:ascii="仿宋" w:hAnsi="仿宋" w:eastAsia="仿宋" w:cs="宋体"/>
          <w:kern w:val="0"/>
          <w:sz w:val="28"/>
          <w:szCs w:val="28"/>
        </w:rPr>
        <w:t>上传至业务平台，在</w:t>
      </w:r>
      <w:r>
        <w:rPr>
          <w:rFonts w:ascii="仿宋" w:hAnsi="仿宋" w:eastAsia="仿宋" w:cs="宋体"/>
          <w:kern w:val="0"/>
          <w:sz w:val="28"/>
          <w:szCs w:val="28"/>
        </w:rPr>
        <w:t>个人客户满足甲方放款条件后，甲方</w:t>
      </w:r>
      <w:r>
        <w:rPr>
          <w:rFonts w:hint="eastAsia" w:ascii="仿宋" w:hAnsi="仿宋" w:eastAsia="仿宋" w:cs="宋体"/>
          <w:kern w:val="0"/>
          <w:sz w:val="28"/>
          <w:szCs w:val="28"/>
        </w:rPr>
        <w:t>将相应获批购车贷款发放至经个人客户</w:t>
      </w:r>
      <w:r>
        <w:rPr>
          <w:rFonts w:hint="eastAsia" w:ascii="仿宋" w:hAnsi="仿宋" w:eastAsia="仿宋" w:cs="宋体"/>
          <w:kern w:val="0"/>
          <w:sz w:val="28"/>
          <w:szCs w:val="28"/>
          <w:lang w:val="en-US" w:eastAsia="zh-CN"/>
        </w:rPr>
        <w:t>书面同意</w:t>
      </w:r>
      <w:r>
        <w:rPr>
          <w:rFonts w:hint="eastAsia" w:ascii="仿宋" w:hAnsi="仿宋" w:eastAsia="仿宋" w:cs="宋体"/>
          <w:kern w:val="0"/>
          <w:sz w:val="28"/>
          <w:szCs w:val="28"/>
        </w:rPr>
        <w:t>的乙方指定账户。</w:t>
      </w:r>
    </w:p>
    <w:p>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 xml:space="preserve">2.7.1.2 </w:t>
      </w:r>
      <w:r>
        <w:rPr>
          <w:rFonts w:ascii="仿宋" w:hAnsi="仿宋" w:eastAsia="仿宋" w:cs="宋体"/>
          <w:kern w:val="0"/>
          <w:sz w:val="28"/>
          <w:szCs w:val="28"/>
        </w:rPr>
        <w:t xml:space="preserve"> </w:t>
      </w:r>
      <w:r>
        <w:rPr>
          <w:rFonts w:hint="eastAsia" w:ascii="仿宋" w:hAnsi="仿宋" w:eastAsia="仿宋" w:cs="宋体"/>
          <w:kern w:val="0"/>
          <w:sz w:val="28"/>
          <w:szCs w:val="28"/>
        </w:rPr>
        <w:t>如需办理相关车辆抵押登记手续的，则乙方有义务积极配合甲方完成车辆抵押登记。在抵押登记手续办理完毕后</w:t>
      </w:r>
      <w:permStart w:id="9" w:edGrp="everyone"/>
      <w:r>
        <w:rPr>
          <w:rFonts w:hint="eastAsia" w:ascii="仿宋" w:hAnsi="仿宋" w:eastAsia="仿宋" w:cs="宋体"/>
          <w:kern w:val="0"/>
          <w:sz w:val="28"/>
          <w:szCs w:val="28"/>
          <w:u w:val="none"/>
        </w:rPr>
        <w:t>【】</w:t>
      </w:r>
      <w:permEnd w:id="9"/>
      <w:r>
        <w:rPr>
          <w:rFonts w:hint="eastAsia" w:ascii="仿宋" w:hAnsi="仿宋" w:eastAsia="仿宋" w:cs="宋体"/>
          <w:kern w:val="0"/>
          <w:sz w:val="28"/>
          <w:szCs w:val="28"/>
        </w:rPr>
        <w:t>个工作日内，</w:t>
      </w:r>
      <w:r>
        <w:rPr>
          <w:rFonts w:ascii="仿宋" w:hAnsi="仿宋" w:eastAsia="仿宋" w:cs="宋体"/>
          <w:kern w:val="0"/>
          <w:sz w:val="28"/>
          <w:szCs w:val="28"/>
        </w:rPr>
        <w:t>乙方</w:t>
      </w:r>
      <w:r>
        <w:rPr>
          <w:rFonts w:hint="eastAsia" w:ascii="仿宋" w:hAnsi="仿宋" w:eastAsia="仿宋" w:cs="宋体"/>
          <w:kern w:val="0"/>
          <w:sz w:val="28"/>
          <w:szCs w:val="28"/>
        </w:rPr>
        <w:t>应</w:t>
      </w:r>
      <w:r>
        <w:rPr>
          <w:rFonts w:ascii="仿宋" w:hAnsi="仿宋" w:eastAsia="仿宋" w:cs="宋体"/>
          <w:kern w:val="0"/>
          <w:sz w:val="28"/>
          <w:szCs w:val="28"/>
        </w:rPr>
        <w:t>按照附件</w:t>
      </w:r>
      <w:r>
        <w:rPr>
          <w:rFonts w:hint="eastAsia" w:ascii="仿宋" w:hAnsi="仿宋" w:eastAsia="仿宋" w:cs="宋体"/>
          <w:kern w:val="0"/>
          <w:sz w:val="28"/>
          <w:szCs w:val="28"/>
          <w:lang w:val="en-US" w:eastAsia="zh-CN"/>
        </w:rPr>
        <w:t>3</w:t>
      </w:r>
      <w:r>
        <w:rPr>
          <w:rFonts w:hint="eastAsia" w:ascii="仿宋" w:hAnsi="仿宋" w:eastAsia="仿宋" w:cs="宋体"/>
          <w:kern w:val="0"/>
          <w:sz w:val="28"/>
          <w:szCs w:val="28"/>
        </w:rPr>
        <w:t>将</w:t>
      </w:r>
      <w:r>
        <w:rPr>
          <w:rFonts w:ascii="仿宋" w:hAnsi="仿宋" w:eastAsia="仿宋" w:cs="宋体"/>
          <w:kern w:val="0"/>
          <w:sz w:val="28"/>
          <w:szCs w:val="28"/>
        </w:rPr>
        <w:t>甲方要求的全部放款</w:t>
      </w:r>
      <w:r>
        <w:rPr>
          <w:rFonts w:hint="eastAsia" w:ascii="仿宋" w:hAnsi="仿宋" w:eastAsia="仿宋" w:cs="宋体"/>
          <w:kern w:val="0"/>
          <w:sz w:val="28"/>
          <w:szCs w:val="28"/>
        </w:rPr>
        <w:t>资料</w:t>
      </w:r>
      <w:r>
        <w:rPr>
          <w:rFonts w:ascii="仿宋" w:hAnsi="仿宋" w:eastAsia="仿宋" w:cs="宋体"/>
          <w:kern w:val="0"/>
          <w:sz w:val="28"/>
          <w:szCs w:val="28"/>
        </w:rPr>
        <w:t>收集完毕提交给甲方</w:t>
      </w:r>
      <w:r>
        <w:rPr>
          <w:rFonts w:hint="eastAsia" w:ascii="仿宋" w:hAnsi="仿宋" w:eastAsia="仿宋" w:cs="宋体"/>
          <w:kern w:val="0"/>
          <w:sz w:val="28"/>
          <w:szCs w:val="28"/>
        </w:rPr>
        <w:t>，在</w:t>
      </w:r>
      <w:r>
        <w:rPr>
          <w:rFonts w:ascii="仿宋" w:hAnsi="仿宋" w:eastAsia="仿宋" w:cs="宋体"/>
          <w:kern w:val="0"/>
          <w:sz w:val="28"/>
          <w:szCs w:val="28"/>
        </w:rPr>
        <w:t>个人客户满足甲方放款条件后，甲方</w:t>
      </w:r>
      <w:r>
        <w:rPr>
          <w:rFonts w:hint="eastAsia" w:ascii="仿宋" w:hAnsi="仿宋" w:eastAsia="仿宋" w:cs="宋体"/>
          <w:kern w:val="0"/>
          <w:sz w:val="28"/>
          <w:szCs w:val="28"/>
        </w:rPr>
        <w:t>将相应获批购车贷款发放至经个人客户书面同意的乙方指定账户。</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2.7.2  提前放款模式</w:t>
      </w:r>
    </w:p>
    <w:p>
      <w:pPr>
        <w:widowControl/>
        <w:autoSpaceDE w:val="0"/>
        <w:autoSpaceDN w:val="0"/>
        <w:adjustRightIn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提前放款模式是指需办理相关车辆抵押登记手续的贷款，甲方在未办理完毕贷款车辆抵押登记手续的情况下，乙方满足一定条件后，甲方即提前向个人客户</w:t>
      </w:r>
      <w:r>
        <w:rPr>
          <w:rFonts w:hint="eastAsia" w:ascii="仿宋" w:hAnsi="仿宋" w:eastAsia="仿宋" w:cs="宋体"/>
          <w:kern w:val="0"/>
          <w:sz w:val="28"/>
          <w:szCs w:val="28"/>
          <w:lang w:val="en-US" w:eastAsia="zh-CN"/>
        </w:rPr>
        <w:t>书面同意</w:t>
      </w:r>
      <w:r>
        <w:rPr>
          <w:rFonts w:hint="eastAsia" w:ascii="仿宋" w:hAnsi="仿宋" w:eastAsia="仿宋" w:cs="宋体"/>
          <w:kern w:val="0"/>
          <w:sz w:val="28"/>
          <w:szCs w:val="28"/>
        </w:rPr>
        <w:t>的乙方指定账户划转购车贷款的模式。对于此种模式，甲方为乙方核定提前放款额度，金额为人民币：</w:t>
      </w:r>
      <w:permStart w:id="10" w:edGrp="everyone"/>
      <w:r>
        <w:rPr>
          <w:rFonts w:hint="eastAsia" w:ascii="仿宋" w:hAnsi="仿宋" w:eastAsia="仿宋" w:cs="宋体"/>
          <w:kern w:val="0"/>
          <w:sz w:val="28"/>
          <w:szCs w:val="28"/>
          <w:u w:val="none"/>
        </w:rPr>
        <w:t>【】</w:t>
      </w:r>
      <w:permEnd w:id="10"/>
      <w:r>
        <w:rPr>
          <w:rFonts w:hint="eastAsia" w:ascii="仿宋" w:hAnsi="仿宋" w:eastAsia="仿宋" w:cs="宋体"/>
          <w:kern w:val="0"/>
          <w:sz w:val="28"/>
          <w:szCs w:val="28"/>
        </w:rPr>
        <w:t>万元，具体操作为：</w:t>
      </w:r>
    </w:p>
    <w:p>
      <w:pPr>
        <w:widowControl/>
        <w:autoSpaceDE w:val="0"/>
        <w:autoSpaceDN w:val="0"/>
        <w:adjustRightInd w:val="0"/>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2.7.2.1 </w:t>
      </w:r>
      <w:r>
        <w:rPr>
          <w:rFonts w:ascii="仿宋" w:hAnsi="仿宋" w:eastAsia="仿宋" w:cs="宋体"/>
          <w:kern w:val="0"/>
          <w:sz w:val="28"/>
          <w:szCs w:val="28"/>
        </w:rPr>
        <w:t xml:space="preserve"> </w:t>
      </w:r>
      <w:r>
        <w:rPr>
          <w:rFonts w:hint="eastAsia" w:ascii="仿宋" w:hAnsi="仿宋" w:eastAsia="仿宋" w:cs="宋体"/>
          <w:kern w:val="0"/>
          <w:sz w:val="28"/>
          <w:szCs w:val="28"/>
        </w:rPr>
        <w:t>乙方每次向甲方提交书面的提前放款申请，甲方审批通过后，在核定的提前放款额度内，在收到以下材料的原件扫描件后即将购车贷款发放至个人客户</w:t>
      </w:r>
      <w:r>
        <w:rPr>
          <w:rFonts w:hint="eastAsia" w:ascii="仿宋" w:hAnsi="仿宋" w:eastAsia="仿宋" w:cs="宋体"/>
          <w:kern w:val="0"/>
          <w:sz w:val="28"/>
          <w:szCs w:val="28"/>
          <w:lang w:val="en-US" w:eastAsia="zh-CN"/>
        </w:rPr>
        <w:t>书面同意</w:t>
      </w:r>
      <w:r>
        <w:rPr>
          <w:rFonts w:hint="eastAsia" w:ascii="仿宋" w:hAnsi="仿宋" w:eastAsia="仿宋" w:cs="宋体"/>
          <w:kern w:val="0"/>
          <w:sz w:val="28"/>
          <w:szCs w:val="28"/>
        </w:rPr>
        <w:t>的乙方指定账户</w:t>
      </w:r>
      <w:r>
        <w:rPr>
          <w:rFonts w:hint="eastAsia" w:ascii="仿宋" w:hAnsi="仿宋" w:eastAsia="仿宋" w:cs="宋体"/>
          <w:kern w:val="0"/>
          <w:sz w:val="28"/>
          <w:szCs w:val="28"/>
          <w:lang w:eastAsia="zh-CN"/>
        </w:rPr>
        <w:t>（</w:t>
      </w:r>
      <w:r>
        <w:rPr>
          <w:rFonts w:hint="eastAsia" w:ascii="仿宋" w:hAnsi="仿宋" w:eastAsia="仿宋" w:cs="宋体"/>
          <w:kern w:val="0"/>
          <w:sz w:val="28"/>
          <w:szCs w:val="28"/>
          <w:u w:val="none"/>
          <w:lang w:eastAsia="zh-CN"/>
        </w:rPr>
        <w:t>甲方如因特殊情况不能按时发放贷款，须</w:t>
      </w:r>
      <w:r>
        <w:rPr>
          <w:rFonts w:hint="eastAsia" w:ascii="仿宋" w:hAnsi="仿宋" w:eastAsia="仿宋" w:cs="宋体"/>
          <w:kern w:val="0"/>
          <w:sz w:val="28"/>
          <w:szCs w:val="28"/>
          <w:u w:val="none"/>
          <w:lang w:val="en-US" w:eastAsia="zh-CN"/>
        </w:rPr>
        <w:t>与乙方协商沟通解决）：</w:t>
      </w:r>
    </w:p>
    <w:p>
      <w:pPr>
        <w:widowControl/>
        <w:autoSpaceDE w:val="0"/>
        <w:autoSpaceDN w:val="0"/>
        <w:adjustRightInd w:val="0"/>
        <w:spacing w:line="360" w:lineRule="auto"/>
        <w:ind w:firstLine="560" w:firstLineChars="200"/>
        <w:jc w:val="left"/>
        <w:rPr>
          <w:rFonts w:ascii="仿宋" w:hAnsi="仿宋" w:eastAsia="仿宋" w:cs="宋体"/>
          <w:color w:val="000000"/>
          <w:kern w:val="0"/>
          <w:sz w:val="28"/>
          <w:szCs w:val="28"/>
        </w:rPr>
      </w:pPr>
      <w:r>
        <w:rPr>
          <w:rFonts w:hint="eastAsia" w:ascii="仿宋" w:hAnsi="仿宋" w:eastAsia="仿宋" w:cs="宋体"/>
          <w:kern w:val="0"/>
          <w:sz w:val="28"/>
          <w:szCs w:val="28"/>
        </w:rPr>
        <w:t>A．加盖乙方财务专用章的个人客户首付款证明（放款后</w:t>
      </w:r>
      <w:permStart w:id="11" w:edGrp="everyone"/>
      <w:r>
        <w:rPr>
          <w:rFonts w:hint="eastAsia" w:ascii="仿宋" w:hAnsi="仿宋" w:eastAsia="仿宋" w:cs="宋体"/>
          <w:kern w:val="0"/>
          <w:sz w:val="28"/>
          <w:szCs w:val="28"/>
          <w:u w:val="none"/>
        </w:rPr>
        <w:t>【】</w:t>
      </w:r>
      <w:permEnd w:id="11"/>
      <w:r>
        <w:rPr>
          <w:rFonts w:hint="eastAsia" w:ascii="仿宋" w:hAnsi="仿宋" w:eastAsia="仿宋" w:cs="宋体"/>
          <w:kern w:val="0"/>
          <w:sz w:val="28"/>
          <w:szCs w:val="28"/>
        </w:rPr>
        <w:t>日内须提供信息一致的</w:t>
      </w:r>
      <w:r>
        <w:rPr>
          <w:rFonts w:hint="eastAsia" w:ascii="仿宋" w:hAnsi="仿宋" w:eastAsia="仿宋" w:cs="宋体"/>
          <w:color w:val="000000"/>
          <w:kern w:val="0"/>
          <w:sz w:val="28"/>
          <w:szCs w:val="28"/>
        </w:rPr>
        <w:t>机动车销售统一发票</w:t>
      </w:r>
      <w:r>
        <w:rPr>
          <w:rFonts w:hint="eastAsia" w:ascii="仿宋" w:hAnsi="仿宋" w:eastAsia="仿宋" w:cs="宋体"/>
          <w:kern w:val="0"/>
          <w:sz w:val="28"/>
          <w:szCs w:val="28"/>
        </w:rPr>
        <w:t>）或</w:t>
      </w:r>
      <w:r>
        <w:rPr>
          <w:rFonts w:hint="eastAsia" w:ascii="仿宋" w:hAnsi="仿宋" w:eastAsia="仿宋" w:cs="宋体"/>
          <w:color w:val="000000"/>
          <w:kern w:val="0"/>
          <w:sz w:val="28"/>
          <w:szCs w:val="28"/>
        </w:rPr>
        <w:t>机动车销售统一发票；</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B. 甲方要求的其他提前放款材料。</w:t>
      </w:r>
    </w:p>
    <w:p>
      <w:pPr>
        <w:widowControl/>
        <w:autoSpaceDE w:val="0"/>
        <w:autoSpaceDN w:val="0"/>
        <w:adjustRightInd w:val="0"/>
        <w:spacing w:line="360" w:lineRule="auto"/>
        <w:ind w:firstLine="560" w:firstLineChars="200"/>
        <w:rPr>
          <w:rFonts w:ascii="仿宋" w:hAnsi="仿宋" w:eastAsia="仿宋" w:cs="宋体"/>
          <w:color w:val="000000"/>
          <w:kern w:val="0"/>
          <w:sz w:val="28"/>
          <w:szCs w:val="28"/>
        </w:rPr>
      </w:pPr>
      <w:r>
        <w:rPr>
          <w:rFonts w:hint="eastAsia" w:ascii="仿宋" w:hAnsi="仿宋" w:eastAsia="仿宋" w:cs="宋体"/>
          <w:kern w:val="0"/>
          <w:sz w:val="28"/>
          <w:szCs w:val="28"/>
        </w:rPr>
        <w:t>2.7.2.2</w:t>
      </w:r>
      <w:r>
        <w:rPr>
          <w:rFonts w:ascii="仿宋" w:hAnsi="仿宋" w:eastAsia="仿宋" w:cs="宋体"/>
          <w:kern w:val="0"/>
          <w:sz w:val="28"/>
          <w:szCs w:val="28"/>
        </w:rPr>
        <w:t xml:space="preserve"> </w:t>
      </w:r>
      <w:r>
        <w:rPr>
          <w:rFonts w:hint="eastAsia" w:ascii="仿宋" w:hAnsi="仿宋" w:eastAsia="仿宋" w:cs="宋体"/>
          <w:kern w:val="0"/>
          <w:sz w:val="28"/>
          <w:szCs w:val="28"/>
        </w:rPr>
        <w:t xml:space="preserve"> 乙方承诺在甲方放款起</w:t>
      </w:r>
      <w:permStart w:id="12" w:edGrp="everyone"/>
      <w:r>
        <w:rPr>
          <w:rFonts w:hint="eastAsia" w:ascii="仿宋" w:hAnsi="仿宋" w:eastAsia="仿宋" w:cs="宋体"/>
          <w:kern w:val="0"/>
          <w:sz w:val="28"/>
          <w:szCs w:val="28"/>
          <w:lang w:eastAsia="zh-CN"/>
        </w:rPr>
        <w:t>【</w:t>
      </w:r>
      <w:r>
        <w:rPr>
          <w:rFonts w:hint="eastAsia" w:ascii="仿宋" w:hAnsi="仿宋" w:eastAsia="仿宋" w:cs="宋体"/>
          <w:kern w:val="0"/>
          <w:sz w:val="28"/>
          <w:szCs w:val="28"/>
        </w:rPr>
        <w:t>5</w:t>
      </w:r>
      <w:r>
        <w:rPr>
          <w:rFonts w:hint="eastAsia" w:ascii="仿宋" w:hAnsi="仿宋" w:eastAsia="仿宋" w:cs="宋体"/>
          <w:kern w:val="0"/>
          <w:sz w:val="28"/>
          <w:szCs w:val="28"/>
          <w:lang w:eastAsia="zh-CN"/>
        </w:rPr>
        <w:t>】</w:t>
      </w:r>
      <w:permEnd w:id="12"/>
      <w:r>
        <w:rPr>
          <w:rFonts w:hint="eastAsia" w:ascii="仿宋" w:hAnsi="仿宋" w:eastAsia="仿宋" w:cs="宋体"/>
          <w:kern w:val="0"/>
          <w:sz w:val="28"/>
          <w:szCs w:val="28"/>
        </w:rPr>
        <w:t>个工作日内（</w:t>
      </w:r>
      <w:r>
        <w:rPr>
          <w:rFonts w:hint="eastAsia" w:ascii="仿宋" w:hAnsi="仿宋" w:eastAsia="仿宋" w:cs="宋体"/>
          <w:color w:val="000000"/>
          <w:kern w:val="0"/>
          <w:sz w:val="28"/>
          <w:szCs w:val="28"/>
        </w:rPr>
        <w:t>二手车置换业务或贷款车辆为进口车的，应在甲方放款起</w:t>
      </w:r>
      <w:permStart w:id="13" w:edGrp="everyone"/>
      <w:r>
        <w:rPr>
          <w:rFonts w:hint="eastAsia" w:ascii="仿宋" w:hAnsi="仿宋" w:eastAsia="仿宋" w:cs="宋体"/>
          <w:color w:val="000000"/>
          <w:kern w:val="0"/>
          <w:sz w:val="28"/>
          <w:szCs w:val="28"/>
          <w:lang w:eastAsia="zh-CN"/>
        </w:rPr>
        <w:t>【</w:t>
      </w:r>
      <w:r>
        <w:rPr>
          <w:rFonts w:hint="eastAsia" w:ascii="仿宋" w:hAnsi="仿宋" w:eastAsia="仿宋" w:cs="宋体"/>
          <w:color w:val="000000"/>
          <w:kern w:val="0"/>
          <w:sz w:val="28"/>
          <w:szCs w:val="28"/>
        </w:rPr>
        <w:t>10</w:t>
      </w:r>
      <w:r>
        <w:rPr>
          <w:rFonts w:hint="eastAsia" w:ascii="仿宋" w:hAnsi="仿宋" w:eastAsia="仿宋" w:cs="宋体"/>
          <w:color w:val="000000"/>
          <w:kern w:val="0"/>
          <w:sz w:val="28"/>
          <w:szCs w:val="28"/>
          <w:lang w:eastAsia="zh-CN"/>
        </w:rPr>
        <w:t>】</w:t>
      </w:r>
      <w:permEnd w:id="13"/>
      <w:r>
        <w:rPr>
          <w:rFonts w:hint="eastAsia" w:ascii="仿宋" w:hAnsi="仿宋" w:eastAsia="仿宋" w:cs="宋体"/>
          <w:color w:val="000000"/>
          <w:kern w:val="0"/>
          <w:sz w:val="28"/>
          <w:szCs w:val="28"/>
        </w:rPr>
        <w:t>个工作日内）</w:t>
      </w:r>
      <w:r>
        <w:rPr>
          <w:rFonts w:hint="eastAsia" w:ascii="仿宋" w:hAnsi="仿宋" w:eastAsia="仿宋" w:cs="宋体"/>
          <w:kern w:val="0"/>
          <w:sz w:val="28"/>
          <w:szCs w:val="28"/>
        </w:rPr>
        <w:t>，按照附件</w:t>
      </w:r>
      <w:r>
        <w:rPr>
          <w:rFonts w:hint="eastAsia" w:ascii="仿宋" w:hAnsi="仿宋" w:eastAsia="仿宋" w:cs="宋体"/>
          <w:kern w:val="0"/>
          <w:sz w:val="28"/>
          <w:szCs w:val="28"/>
          <w:lang w:val="en-US" w:eastAsia="zh-CN"/>
        </w:rPr>
        <w:t>3</w:t>
      </w:r>
      <w:r>
        <w:rPr>
          <w:rFonts w:hint="eastAsia" w:ascii="仿宋" w:hAnsi="仿宋" w:eastAsia="仿宋" w:cs="宋体"/>
          <w:kern w:val="0"/>
          <w:sz w:val="28"/>
          <w:szCs w:val="28"/>
        </w:rPr>
        <w:t>将甲方所要求的全部</w:t>
      </w:r>
      <w:r>
        <w:rPr>
          <w:rFonts w:hint="eastAsia" w:ascii="仿宋" w:hAnsi="仿宋" w:eastAsia="仿宋" w:cs="宋体"/>
          <w:kern w:val="0"/>
          <w:sz w:val="28"/>
          <w:szCs w:val="28"/>
          <w:lang w:val="en-US" w:eastAsia="zh-CN"/>
        </w:rPr>
        <w:t>材料</w:t>
      </w:r>
      <w:r>
        <w:rPr>
          <w:rFonts w:hint="eastAsia" w:ascii="仿宋" w:hAnsi="仿宋" w:eastAsia="仿宋" w:cs="宋体"/>
          <w:kern w:val="0"/>
          <w:sz w:val="28"/>
          <w:szCs w:val="28"/>
        </w:rPr>
        <w:t>收集完毕后转交甲方。</w:t>
      </w:r>
      <w:r>
        <w:rPr>
          <w:rFonts w:hint="eastAsia" w:ascii="仿宋" w:hAnsi="仿宋" w:eastAsia="仿宋" w:cs="宋体"/>
          <w:color w:val="000000"/>
          <w:kern w:val="0"/>
          <w:sz w:val="28"/>
          <w:szCs w:val="28"/>
        </w:rPr>
        <w:t>乙方如因特殊情况不能按时提供上述</w:t>
      </w:r>
      <w:r>
        <w:rPr>
          <w:rFonts w:hint="eastAsia" w:ascii="仿宋" w:hAnsi="仿宋" w:eastAsia="仿宋" w:cs="宋体"/>
          <w:color w:val="000000"/>
          <w:kern w:val="0"/>
          <w:sz w:val="28"/>
          <w:szCs w:val="28"/>
          <w:lang w:val="en-US" w:eastAsia="zh-CN"/>
        </w:rPr>
        <w:t>材料</w:t>
      </w:r>
      <w:r>
        <w:rPr>
          <w:rFonts w:hint="eastAsia" w:ascii="仿宋" w:hAnsi="仿宋" w:eastAsia="仿宋" w:cs="宋体"/>
          <w:color w:val="000000"/>
          <w:kern w:val="0"/>
          <w:sz w:val="28"/>
          <w:szCs w:val="28"/>
        </w:rPr>
        <w:t>，须提前</w:t>
      </w:r>
      <w:r>
        <w:rPr>
          <w:rFonts w:hint="eastAsia" w:ascii="仿宋" w:hAnsi="仿宋" w:eastAsia="仿宋" w:cs="宋体"/>
          <w:color w:val="000000"/>
          <w:kern w:val="0"/>
          <w:sz w:val="28"/>
          <w:szCs w:val="28"/>
          <w:lang w:val="en-US" w:eastAsia="zh-CN"/>
        </w:rPr>
        <w:t>告知</w:t>
      </w:r>
      <w:r>
        <w:rPr>
          <w:rFonts w:hint="eastAsia" w:ascii="仿宋" w:hAnsi="仿宋" w:eastAsia="仿宋" w:cs="宋体"/>
          <w:color w:val="000000"/>
          <w:kern w:val="0"/>
          <w:sz w:val="28"/>
          <w:szCs w:val="28"/>
        </w:rPr>
        <w:t>甲方</w:t>
      </w:r>
      <w:r>
        <w:rPr>
          <w:rFonts w:hint="eastAsia" w:ascii="仿宋" w:hAnsi="仿宋" w:eastAsia="仿宋" w:cs="宋体"/>
          <w:color w:val="000000"/>
          <w:kern w:val="0"/>
          <w:sz w:val="28"/>
          <w:szCs w:val="28"/>
          <w:lang w:val="en-US" w:eastAsia="zh-CN"/>
        </w:rPr>
        <w:t>并</w:t>
      </w:r>
      <w:r>
        <w:rPr>
          <w:rFonts w:hint="eastAsia" w:ascii="仿宋" w:hAnsi="仿宋" w:eastAsia="仿宋" w:cs="宋体"/>
          <w:color w:val="000000"/>
          <w:kern w:val="0"/>
          <w:sz w:val="28"/>
          <w:szCs w:val="28"/>
        </w:rPr>
        <w:t>与甲方另行</w:t>
      </w:r>
      <w:r>
        <w:rPr>
          <w:rFonts w:hint="eastAsia" w:ascii="仿宋" w:hAnsi="仿宋" w:eastAsia="仿宋" w:cs="宋体"/>
          <w:color w:val="000000"/>
          <w:kern w:val="0"/>
          <w:sz w:val="28"/>
          <w:szCs w:val="28"/>
          <w:lang w:val="en-US" w:eastAsia="zh-CN"/>
        </w:rPr>
        <w:t>书面</w:t>
      </w:r>
      <w:r>
        <w:rPr>
          <w:rFonts w:hint="eastAsia" w:ascii="仿宋" w:hAnsi="仿宋" w:eastAsia="仿宋" w:cs="宋体"/>
          <w:color w:val="000000"/>
          <w:kern w:val="0"/>
          <w:sz w:val="28"/>
          <w:szCs w:val="28"/>
        </w:rPr>
        <w:t>约定延长提交</w:t>
      </w:r>
      <w:r>
        <w:rPr>
          <w:rFonts w:hint="eastAsia" w:ascii="仿宋" w:hAnsi="仿宋" w:eastAsia="仿宋" w:cs="宋体"/>
          <w:color w:val="000000"/>
          <w:kern w:val="0"/>
          <w:sz w:val="28"/>
          <w:szCs w:val="28"/>
          <w:lang w:val="en-US" w:eastAsia="zh-CN"/>
        </w:rPr>
        <w:t>材料</w:t>
      </w:r>
      <w:r>
        <w:rPr>
          <w:rFonts w:hint="eastAsia" w:ascii="仿宋" w:hAnsi="仿宋" w:eastAsia="仿宋" w:cs="宋体"/>
          <w:color w:val="000000"/>
          <w:kern w:val="0"/>
          <w:sz w:val="28"/>
          <w:szCs w:val="28"/>
        </w:rPr>
        <w:t>的时</w:t>
      </w:r>
      <w:r>
        <w:rPr>
          <w:rFonts w:hint="eastAsia" w:ascii="仿宋" w:hAnsi="仿宋" w:eastAsia="仿宋" w:cs="宋体"/>
          <w:color w:val="000000"/>
          <w:kern w:val="0"/>
          <w:sz w:val="28"/>
          <w:szCs w:val="28"/>
          <w:lang w:val="en-US" w:eastAsia="zh-CN"/>
        </w:rPr>
        <w:t>限</w:t>
      </w:r>
      <w:r>
        <w:rPr>
          <w:rFonts w:hint="eastAsia" w:ascii="仿宋" w:hAnsi="仿宋" w:eastAsia="仿宋" w:cs="宋体"/>
          <w:color w:val="000000"/>
          <w:kern w:val="0"/>
          <w:sz w:val="28"/>
          <w:szCs w:val="28"/>
        </w:rPr>
        <w:t>，并应在延长的时</w:t>
      </w:r>
      <w:r>
        <w:rPr>
          <w:rFonts w:hint="eastAsia" w:ascii="仿宋" w:hAnsi="仿宋" w:eastAsia="仿宋" w:cs="宋体"/>
          <w:color w:val="000000"/>
          <w:kern w:val="0"/>
          <w:sz w:val="28"/>
          <w:szCs w:val="28"/>
          <w:lang w:val="en-US" w:eastAsia="zh-CN"/>
        </w:rPr>
        <w:t>限</w:t>
      </w:r>
      <w:r>
        <w:rPr>
          <w:rFonts w:hint="eastAsia" w:ascii="仿宋" w:hAnsi="仿宋" w:eastAsia="仿宋" w:cs="宋体"/>
          <w:color w:val="000000"/>
          <w:kern w:val="0"/>
          <w:sz w:val="28"/>
          <w:szCs w:val="28"/>
        </w:rPr>
        <w:t>内向甲方提交</w:t>
      </w:r>
      <w:r>
        <w:rPr>
          <w:rFonts w:hint="eastAsia" w:ascii="仿宋" w:hAnsi="仿宋" w:eastAsia="仿宋" w:cs="宋体"/>
          <w:color w:val="000000"/>
          <w:kern w:val="0"/>
          <w:sz w:val="28"/>
          <w:szCs w:val="28"/>
          <w:lang w:val="en-US" w:eastAsia="zh-CN"/>
        </w:rPr>
        <w:t>材料</w:t>
      </w:r>
      <w:r>
        <w:rPr>
          <w:rFonts w:hint="eastAsia" w:ascii="仿宋" w:hAnsi="仿宋" w:eastAsia="仿宋" w:cs="宋体"/>
          <w:color w:val="000000"/>
          <w:kern w:val="0"/>
          <w:sz w:val="28"/>
          <w:szCs w:val="28"/>
        </w:rPr>
        <w:t>。</w:t>
      </w:r>
    </w:p>
    <w:p>
      <w:pPr>
        <w:widowControl/>
        <w:autoSpaceDE w:val="0"/>
        <w:autoSpaceDN w:val="0"/>
        <w:adjustRightInd w:val="0"/>
        <w:spacing w:line="360" w:lineRule="auto"/>
        <w:ind w:firstLine="560" w:firstLineChars="200"/>
        <w:rPr>
          <w:rFonts w:ascii="仿宋" w:hAnsi="仿宋" w:eastAsia="仿宋" w:cs="宋体"/>
          <w:color w:val="000000"/>
          <w:kern w:val="0"/>
          <w:sz w:val="28"/>
          <w:szCs w:val="28"/>
        </w:rPr>
      </w:pPr>
      <w:r>
        <w:rPr>
          <w:rFonts w:hint="eastAsia" w:ascii="仿宋" w:hAnsi="仿宋" w:eastAsia="仿宋" w:cs="宋体"/>
          <w:color w:val="000000"/>
          <w:kern w:val="0"/>
          <w:sz w:val="28"/>
          <w:szCs w:val="28"/>
        </w:rPr>
        <w:t xml:space="preserve">2.7.2.3 </w:t>
      </w:r>
      <w:r>
        <w:rPr>
          <w:rFonts w:ascii="仿宋" w:hAnsi="仿宋" w:eastAsia="仿宋" w:cs="宋体"/>
          <w:color w:val="000000"/>
          <w:kern w:val="0"/>
          <w:sz w:val="28"/>
          <w:szCs w:val="28"/>
        </w:rPr>
        <w:t xml:space="preserve"> </w:t>
      </w:r>
      <w:r>
        <w:rPr>
          <w:rFonts w:hint="eastAsia" w:ascii="仿宋" w:hAnsi="仿宋" w:eastAsia="仿宋" w:cs="宋体"/>
          <w:color w:val="000000"/>
          <w:kern w:val="0"/>
          <w:sz w:val="28"/>
          <w:szCs w:val="28"/>
        </w:rPr>
        <w:t>如乙方未按照上述</w:t>
      </w:r>
      <w:r>
        <w:rPr>
          <w:rFonts w:hint="eastAsia" w:ascii="仿宋" w:hAnsi="仿宋" w:eastAsia="仿宋" w:cs="宋体"/>
          <w:color w:val="000000"/>
          <w:kern w:val="0"/>
          <w:sz w:val="28"/>
          <w:szCs w:val="28"/>
          <w:lang w:val="en-US" w:eastAsia="zh-CN"/>
        </w:rPr>
        <w:t>时</w:t>
      </w:r>
      <w:r>
        <w:rPr>
          <w:rFonts w:hint="eastAsia" w:ascii="仿宋" w:hAnsi="仿宋" w:eastAsia="仿宋" w:cs="宋体"/>
          <w:color w:val="000000"/>
          <w:kern w:val="0"/>
          <w:sz w:val="28"/>
          <w:szCs w:val="28"/>
        </w:rPr>
        <w:t>限</w:t>
      </w:r>
      <w:r>
        <w:rPr>
          <w:rFonts w:hint="eastAsia" w:ascii="仿宋" w:hAnsi="仿宋" w:eastAsia="仿宋" w:cs="宋体"/>
          <w:color w:val="000000"/>
          <w:kern w:val="0"/>
          <w:sz w:val="28"/>
          <w:szCs w:val="28"/>
          <w:lang w:val="en-US" w:eastAsia="zh-CN"/>
        </w:rPr>
        <w:t>向甲方</w:t>
      </w:r>
      <w:r>
        <w:rPr>
          <w:rFonts w:hint="eastAsia" w:ascii="仿宋" w:hAnsi="仿宋" w:eastAsia="仿宋" w:cs="宋体"/>
          <w:color w:val="000000"/>
          <w:kern w:val="0"/>
          <w:sz w:val="28"/>
          <w:szCs w:val="28"/>
        </w:rPr>
        <w:t>提交全部材料，或非因甲方原因未成功办理抵押登记的，</w:t>
      </w:r>
      <w:r>
        <w:rPr>
          <w:rFonts w:hint="eastAsia" w:ascii="仿宋" w:hAnsi="仿宋" w:eastAsia="仿宋" w:cs="宋体"/>
          <w:kern w:val="0"/>
          <w:sz w:val="28"/>
          <w:szCs w:val="28"/>
        </w:rPr>
        <w:t>乙方须自甲方书面通知之日起</w:t>
      </w:r>
      <w:permStart w:id="14" w:edGrp="everyone"/>
      <w:r>
        <w:rPr>
          <w:rFonts w:hint="eastAsia" w:ascii="仿宋" w:hAnsi="仿宋" w:eastAsia="仿宋" w:cs="宋体"/>
          <w:kern w:val="0"/>
          <w:sz w:val="28"/>
          <w:szCs w:val="28"/>
          <w:u w:val="none"/>
        </w:rPr>
        <w:t>【】</w:t>
      </w:r>
      <w:permEnd w:id="14"/>
      <w:r>
        <w:rPr>
          <w:rFonts w:hint="eastAsia" w:ascii="仿宋" w:hAnsi="仿宋" w:eastAsia="仿宋" w:cs="宋体"/>
          <w:kern w:val="0"/>
          <w:sz w:val="28"/>
          <w:szCs w:val="28"/>
        </w:rPr>
        <w:t>个工作日内</w:t>
      </w:r>
      <w:r>
        <w:rPr>
          <w:rFonts w:hint="eastAsia" w:ascii="仿宋" w:hAnsi="仿宋" w:eastAsia="仿宋" w:cs="宋体"/>
          <w:color w:val="000000"/>
          <w:kern w:val="0"/>
          <w:sz w:val="28"/>
          <w:szCs w:val="28"/>
        </w:rPr>
        <w:t>赔偿甲方该笔贷款（含汽车消费贷款及附加贷</w:t>
      </w:r>
      <w:r>
        <w:rPr>
          <w:rFonts w:hint="eastAsia" w:ascii="仿宋" w:hAnsi="仿宋" w:eastAsia="仿宋" w:cs="宋体"/>
          <w:color w:val="000000"/>
          <w:kern w:val="0"/>
          <w:sz w:val="28"/>
          <w:szCs w:val="28"/>
          <w:lang w:eastAsia="zh-CN"/>
        </w:rPr>
        <w:t>，</w:t>
      </w:r>
      <w:r>
        <w:rPr>
          <w:rFonts w:hint="eastAsia" w:ascii="仿宋" w:hAnsi="仿宋" w:eastAsia="仿宋" w:cs="宋体"/>
          <w:color w:val="000000"/>
          <w:kern w:val="0"/>
          <w:sz w:val="28"/>
          <w:szCs w:val="28"/>
          <w:lang w:val="en-US" w:eastAsia="zh-CN"/>
        </w:rPr>
        <w:t>下同</w:t>
      </w:r>
      <w:r>
        <w:rPr>
          <w:rFonts w:hint="eastAsia" w:ascii="仿宋" w:hAnsi="仿宋" w:eastAsia="仿宋" w:cs="宋体"/>
          <w:color w:val="000000"/>
          <w:kern w:val="0"/>
          <w:sz w:val="28"/>
          <w:szCs w:val="28"/>
        </w:rPr>
        <w:t>）的全部损失（包括但不限于甲方未收回的本金、个人客户应承担的利息、乙方应承担的贴息款项及其他相关费用）。乙方赔偿甲方损失后</w:t>
      </w:r>
      <w:r>
        <w:rPr>
          <w:rFonts w:hint="eastAsia" w:ascii="仿宋" w:hAnsi="仿宋" w:eastAsia="仿宋" w:cs="宋体"/>
          <w:color w:val="000000"/>
          <w:kern w:val="0"/>
          <w:sz w:val="28"/>
          <w:szCs w:val="28"/>
          <w:lang w:eastAsia="zh-CN"/>
        </w:rPr>
        <w:t>，</w:t>
      </w:r>
      <w:r>
        <w:rPr>
          <w:rFonts w:hint="eastAsia" w:ascii="仿宋" w:hAnsi="仿宋" w:eastAsia="仿宋" w:cs="宋体"/>
          <w:color w:val="000000"/>
          <w:kern w:val="0"/>
          <w:sz w:val="28"/>
          <w:szCs w:val="28"/>
          <w:lang w:val="en-US" w:eastAsia="zh-CN"/>
        </w:rPr>
        <w:t>自行承担</w:t>
      </w:r>
      <w:r>
        <w:rPr>
          <w:rFonts w:hint="eastAsia" w:ascii="仿宋" w:hAnsi="仿宋" w:eastAsia="仿宋" w:cs="宋体"/>
          <w:color w:val="000000"/>
          <w:kern w:val="0"/>
          <w:sz w:val="28"/>
          <w:szCs w:val="28"/>
        </w:rPr>
        <w:t>向个人客户追偿该款项的风险。</w:t>
      </w:r>
      <w:r>
        <w:rPr>
          <w:rFonts w:hint="eastAsia" w:ascii="仿宋" w:hAnsi="仿宋" w:eastAsia="仿宋" w:cs="宋体"/>
          <w:color w:val="000000"/>
          <w:kern w:val="0"/>
          <w:sz w:val="28"/>
          <w:szCs w:val="28"/>
          <w:lang w:val="en-US" w:eastAsia="zh-CN"/>
        </w:rPr>
        <w:t>同时，</w:t>
      </w:r>
      <w:r>
        <w:rPr>
          <w:rFonts w:hint="eastAsia" w:ascii="仿宋" w:hAnsi="仿宋" w:eastAsia="仿宋" w:cs="宋体"/>
          <w:color w:val="000000"/>
          <w:kern w:val="0"/>
          <w:sz w:val="28"/>
          <w:szCs w:val="28"/>
        </w:rPr>
        <w:t>甲方有权自发出书面通知之日起中止乙方未使用的提前放款额度，乙方所有待放款业务均需完成车辆抵押登记后</w:t>
      </w:r>
      <w:r>
        <w:rPr>
          <w:rFonts w:hint="eastAsia" w:ascii="仿宋" w:hAnsi="仿宋" w:eastAsia="仿宋" w:cs="宋体"/>
          <w:color w:val="000000"/>
          <w:kern w:val="0"/>
          <w:sz w:val="28"/>
          <w:szCs w:val="28"/>
          <w:lang w:val="en-US" w:eastAsia="zh-CN"/>
        </w:rPr>
        <w:t>再</w:t>
      </w:r>
      <w:r>
        <w:rPr>
          <w:rFonts w:hint="eastAsia" w:ascii="仿宋" w:hAnsi="仿宋" w:eastAsia="仿宋" w:cs="宋体"/>
          <w:color w:val="000000"/>
          <w:kern w:val="0"/>
          <w:sz w:val="28"/>
          <w:szCs w:val="28"/>
        </w:rPr>
        <w:t>向甲方申请放款操作</w:t>
      </w:r>
      <w:r>
        <w:rPr>
          <w:rFonts w:hint="eastAsia"/>
        </w:rPr>
        <w:t>。</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2.7.2.4</w:t>
      </w:r>
      <w:r>
        <w:rPr>
          <w:rFonts w:ascii="仿宋" w:hAnsi="仿宋" w:eastAsia="仿宋" w:cs="宋体"/>
          <w:kern w:val="0"/>
          <w:sz w:val="28"/>
          <w:szCs w:val="28"/>
        </w:rPr>
        <w:t xml:space="preserve"> </w:t>
      </w:r>
      <w:r>
        <w:rPr>
          <w:rFonts w:hint="eastAsia" w:ascii="仿宋" w:hAnsi="仿宋" w:eastAsia="仿宋" w:cs="宋体"/>
          <w:kern w:val="0"/>
          <w:sz w:val="28"/>
          <w:szCs w:val="28"/>
        </w:rPr>
        <w:t xml:space="preserve"> 提前放款额度不足时，超出额度范围的贷款，须采用正常放款模式。</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 xml:space="preserve">2.7.2.5 </w:t>
      </w:r>
      <w:r>
        <w:rPr>
          <w:rFonts w:ascii="仿宋" w:hAnsi="仿宋" w:eastAsia="仿宋" w:cs="宋体"/>
          <w:kern w:val="0"/>
          <w:sz w:val="28"/>
          <w:szCs w:val="28"/>
        </w:rPr>
        <w:t xml:space="preserve"> </w:t>
      </w:r>
      <w:r>
        <w:rPr>
          <w:rFonts w:hint="eastAsia" w:ascii="仿宋" w:hAnsi="仿宋" w:eastAsia="仿宋" w:cs="宋体"/>
          <w:kern w:val="0"/>
          <w:sz w:val="28"/>
          <w:szCs w:val="28"/>
        </w:rPr>
        <w:t>如乙方未按照本协议约定</w:t>
      </w:r>
      <w:r>
        <w:rPr>
          <w:rFonts w:hint="eastAsia" w:ascii="仿宋" w:hAnsi="仿宋" w:eastAsia="仿宋" w:cs="宋体"/>
          <w:kern w:val="0"/>
          <w:sz w:val="28"/>
          <w:szCs w:val="28"/>
          <w:lang w:val="en-US" w:eastAsia="zh-CN"/>
        </w:rPr>
        <w:t>履行</w:t>
      </w:r>
      <w:r>
        <w:rPr>
          <w:rFonts w:hint="eastAsia" w:ascii="仿宋" w:hAnsi="仿宋" w:eastAsia="仿宋" w:cs="宋体"/>
          <w:kern w:val="0"/>
          <w:sz w:val="28"/>
          <w:szCs w:val="28"/>
        </w:rPr>
        <w:t xml:space="preserve">其应尽义务，则甲方有权随时终止提前放款模式。 </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2.8  乙方指定账户信息如下：</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户名：</w:t>
      </w:r>
      <w:permStart w:id="15" w:edGrp="everyone"/>
      <w:r>
        <w:rPr>
          <w:rFonts w:hint="eastAsia" w:ascii="仿宋" w:hAnsi="仿宋" w:eastAsia="仿宋" w:cs="宋体"/>
          <w:kern w:val="0"/>
          <w:sz w:val="28"/>
          <w:szCs w:val="28"/>
        </w:rPr>
        <w:t>【】</w:t>
      </w:r>
    </w:p>
    <w:permEnd w:id="15"/>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开户行：</w:t>
      </w:r>
      <w:permStart w:id="16" w:edGrp="everyone"/>
      <w:r>
        <w:rPr>
          <w:rFonts w:hint="eastAsia" w:ascii="仿宋" w:hAnsi="仿宋" w:eastAsia="仿宋" w:cs="宋体"/>
          <w:kern w:val="0"/>
          <w:sz w:val="28"/>
          <w:szCs w:val="28"/>
        </w:rPr>
        <w:t>【】</w:t>
      </w:r>
      <w:permEnd w:id="16"/>
      <w:r>
        <w:rPr>
          <w:rFonts w:hint="eastAsia" w:ascii="仿宋" w:hAnsi="仿宋" w:eastAsia="仿宋" w:cs="宋体"/>
          <w:kern w:val="0"/>
          <w:sz w:val="28"/>
          <w:szCs w:val="28"/>
        </w:rPr>
        <w:t xml:space="preserve">       </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账号：</w:t>
      </w:r>
      <w:permStart w:id="17" w:edGrp="everyone"/>
      <w:r>
        <w:rPr>
          <w:rFonts w:hint="eastAsia" w:ascii="仿宋" w:hAnsi="仿宋" w:eastAsia="仿宋" w:cs="宋体"/>
          <w:kern w:val="0"/>
          <w:sz w:val="28"/>
          <w:szCs w:val="28"/>
        </w:rPr>
        <w:t>【】</w:t>
      </w:r>
      <w:permEnd w:id="17"/>
      <w:r>
        <w:rPr>
          <w:rFonts w:hint="eastAsia" w:ascii="仿宋" w:hAnsi="仿宋" w:eastAsia="仿宋" w:cs="宋体"/>
          <w:kern w:val="0"/>
          <w:sz w:val="28"/>
          <w:szCs w:val="28"/>
        </w:rPr>
        <w:t xml:space="preserve">          </w:t>
      </w:r>
    </w:p>
    <w:p>
      <w:pPr>
        <w:widowControl/>
        <w:autoSpaceDE w:val="0"/>
        <w:autoSpaceDN w:val="0"/>
        <w:adjustRightInd w:val="0"/>
        <w:spacing w:line="360" w:lineRule="auto"/>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 xml:space="preserve">2.9 </w:t>
      </w:r>
      <w:r>
        <w:rPr>
          <w:rFonts w:hint="eastAsia" w:ascii="仿宋" w:hAnsi="仿宋" w:eastAsia="仿宋" w:cs="宋体"/>
          <w:kern w:val="0"/>
          <w:sz w:val="28"/>
          <w:szCs w:val="28"/>
        </w:rPr>
        <w:t xml:space="preserve"> 汽车消费</w:t>
      </w:r>
      <w:r>
        <w:rPr>
          <w:rFonts w:hint="eastAsia" w:ascii="仿宋" w:hAnsi="仿宋" w:eastAsia="仿宋" w:cs="宋体"/>
          <w:kern w:val="0"/>
          <w:sz w:val="28"/>
          <w:szCs w:val="28"/>
          <w:lang w:val="en-US" w:eastAsia="zh-CN"/>
        </w:rPr>
        <w:t>贷款</w:t>
      </w:r>
      <w:r>
        <w:rPr>
          <w:rFonts w:hint="eastAsia" w:ascii="仿宋" w:hAnsi="仿宋" w:eastAsia="仿宋" w:cs="宋体"/>
          <w:kern w:val="0"/>
          <w:sz w:val="28"/>
          <w:szCs w:val="28"/>
        </w:rPr>
        <w:t>项下</w:t>
      </w:r>
      <w:r>
        <w:rPr>
          <w:rFonts w:hint="eastAsia" w:ascii="仿宋" w:hAnsi="仿宋" w:eastAsia="仿宋" w:cs="宋体"/>
          <w:color w:val="000000"/>
          <w:kern w:val="0"/>
          <w:sz w:val="28"/>
          <w:szCs w:val="28"/>
        </w:rPr>
        <w:t>贷款车辆的抵押</w:t>
      </w:r>
    </w:p>
    <w:p>
      <w:pPr>
        <w:widowControl/>
        <w:autoSpaceDE w:val="0"/>
        <w:autoSpaceDN w:val="0"/>
        <w:adjustRightInd w:val="0"/>
        <w:spacing w:line="360" w:lineRule="auto"/>
        <w:ind w:firstLine="560" w:firstLineChars="200"/>
        <w:rPr>
          <w:rFonts w:ascii="仿宋" w:hAnsi="仿宋" w:eastAsia="仿宋" w:cs="宋体"/>
          <w:color w:val="000000"/>
          <w:kern w:val="0"/>
          <w:sz w:val="28"/>
          <w:szCs w:val="28"/>
        </w:rPr>
      </w:pPr>
      <w:r>
        <w:rPr>
          <w:rFonts w:hint="eastAsia" w:ascii="仿宋" w:hAnsi="仿宋" w:eastAsia="仿宋" w:cs="宋体"/>
          <w:color w:val="000000"/>
          <w:kern w:val="0"/>
          <w:sz w:val="28"/>
          <w:szCs w:val="28"/>
        </w:rPr>
        <w:t>贷款车辆抵押方式分为两种：本地抵押和异地抵押。两种抵押方式下均由甲方负责办理抵押登记手续。乙方应及时收齐附件</w:t>
      </w:r>
      <w:r>
        <w:rPr>
          <w:rFonts w:hint="eastAsia" w:ascii="仿宋" w:hAnsi="仿宋" w:eastAsia="仿宋" w:cs="宋体"/>
          <w:color w:val="000000"/>
          <w:kern w:val="0"/>
          <w:sz w:val="28"/>
          <w:szCs w:val="28"/>
          <w:lang w:val="en-US" w:eastAsia="zh-CN"/>
        </w:rPr>
        <w:t>3</w:t>
      </w:r>
      <w:r>
        <w:rPr>
          <w:rFonts w:ascii="仿宋" w:hAnsi="仿宋" w:eastAsia="仿宋" w:cs="宋体"/>
          <w:color w:val="000000"/>
          <w:kern w:val="0"/>
          <w:sz w:val="28"/>
          <w:szCs w:val="28"/>
        </w:rPr>
        <w:t>中约定的</w:t>
      </w:r>
      <w:r>
        <w:rPr>
          <w:rFonts w:hint="eastAsia" w:ascii="仿宋" w:hAnsi="仿宋" w:eastAsia="仿宋" w:cs="宋体"/>
          <w:color w:val="000000"/>
          <w:kern w:val="0"/>
          <w:sz w:val="28"/>
          <w:szCs w:val="28"/>
          <w:lang w:val="en-US" w:eastAsia="zh-CN"/>
        </w:rPr>
        <w:t>材料</w:t>
      </w:r>
      <w:r>
        <w:rPr>
          <w:rFonts w:ascii="仿宋" w:hAnsi="仿宋" w:eastAsia="仿宋" w:cs="宋体"/>
          <w:color w:val="000000"/>
          <w:kern w:val="0"/>
          <w:sz w:val="28"/>
          <w:szCs w:val="28"/>
        </w:rPr>
        <w:t>并转交甲方，</w:t>
      </w:r>
      <w:r>
        <w:rPr>
          <w:rFonts w:hint="eastAsia" w:ascii="仿宋" w:hAnsi="仿宋" w:eastAsia="仿宋" w:cs="宋体"/>
          <w:color w:val="000000"/>
          <w:kern w:val="0"/>
          <w:sz w:val="28"/>
          <w:szCs w:val="28"/>
        </w:rPr>
        <w:t>并应协助甲方办理抵押登记手续。</w:t>
      </w:r>
    </w:p>
    <w:p>
      <w:pPr>
        <w:widowControl/>
        <w:autoSpaceDE w:val="0"/>
        <w:autoSpaceDN w:val="0"/>
        <w:adjustRightInd w:val="0"/>
        <w:spacing w:line="360" w:lineRule="auto"/>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 xml:space="preserve">2.9.1 </w:t>
      </w:r>
      <w:r>
        <w:rPr>
          <w:rFonts w:ascii="仿宋" w:hAnsi="仿宋" w:eastAsia="仿宋" w:cs="宋体"/>
          <w:color w:val="000000"/>
          <w:kern w:val="0"/>
          <w:sz w:val="28"/>
          <w:szCs w:val="28"/>
        </w:rPr>
        <w:t xml:space="preserve"> </w:t>
      </w:r>
      <w:r>
        <w:rPr>
          <w:rFonts w:hint="eastAsia" w:ascii="仿宋" w:hAnsi="仿宋" w:eastAsia="仿宋" w:cs="宋体"/>
          <w:color w:val="000000"/>
          <w:kern w:val="0"/>
          <w:sz w:val="28"/>
          <w:szCs w:val="28"/>
        </w:rPr>
        <w:t>本地抵押</w:t>
      </w:r>
    </w:p>
    <w:p>
      <w:pPr>
        <w:widowControl/>
        <w:autoSpaceDE w:val="0"/>
        <w:autoSpaceDN w:val="0"/>
        <w:adjustRightInd w:val="0"/>
        <w:spacing w:line="360" w:lineRule="auto"/>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指办理车辆抵押登记的地区与甲方住所地属于同一市级行政区域（含市属行政区划所有区县）的抵押业务。</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 xml:space="preserve">2.9.2 </w:t>
      </w:r>
      <w:r>
        <w:rPr>
          <w:rFonts w:ascii="仿宋" w:hAnsi="仿宋" w:eastAsia="仿宋" w:cs="宋体"/>
          <w:kern w:val="0"/>
          <w:sz w:val="28"/>
          <w:szCs w:val="28"/>
        </w:rPr>
        <w:t xml:space="preserve"> </w:t>
      </w:r>
      <w:r>
        <w:rPr>
          <w:rFonts w:hint="eastAsia" w:ascii="仿宋" w:hAnsi="仿宋" w:eastAsia="仿宋" w:cs="宋体"/>
          <w:kern w:val="0"/>
          <w:sz w:val="28"/>
          <w:szCs w:val="28"/>
        </w:rPr>
        <w:t>异地抵押</w:t>
      </w:r>
    </w:p>
    <w:p>
      <w:pPr>
        <w:widowControl/>
        <w:autoSpaceDE w:val="0"/>
        <w:autoSpaceDN w:val="0"/>
        <w:adjustRightIn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指办理车辆抵押登记的地区与甲方住所地不属于同一市级行政区域（含市属行政区划所有区县）的抵押业务。</w:t>
      </w:r>
    </w:p>
    <w:p>
      <w:pPr>
        <w:widowControl/>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 xml:space="preserve">    对有异地抵押需求的个人客户，乙方应在通知甲方受理客户申请</w:t>
      </w:r>
      <w:r>
        <w:rPr>
          <w:rFonts w:hint="eastAsia" w:ascii="仿宋" w:hAnsi="仿宋" w:eastAsia="仿宋" w:cs="宋体"/>
          <w:kern w:val="0"/>
          <w:sz w:val="28"/>
          <w:szCs w:val="28"/>
          <w:lang w:val="en-US" w:eastAsia="zh-CN"/>
        </w:rPr>
        <w:t>的同时</w:t>
      </w:r>
      <w:r>
        <w:rPr>
          <w:rFonts w:hint="eastAsia" w:ascii="仿宋" w:hAnsi="仿宋" w:eastAsia="仿宋" w:cs="宋体"/>
          <w:kern w:val="0"/>
          <w:sz w:val="28"/>
          <w:szCs w:val="28"/>
        </w:rPr>
        <w:t>予以告知。若乙方申请办理抵押登记的地区不在甲方接受范围内，甲方有权不</w:t>
      </w:r>
      <w:r>
        <w:rPr>
          <w:rFonts w:hint="eastAsia" w:ascii="仿宋" w:hAnsi="仿宋" w:eastAsia="仿宋" w:cs="宋体"/>
          <w:kern w:val="0"/>
          <w:sz w:val="28"/>
          <w:szCs w:val="28"/>
          <w:lang w:val="en-US" w:eastAsia="zh-CN"/>
        </w:rPr>
        <w:t>予</w:t>
      </w:r>
      <w:r>
        <w:rPr>
          <w:rFonts w:hint="eastAsia" w:ascii="仿宋" w:hAnsi="仿宋" w:eastAsia="仿宋" w:cs="宋体"/>
          <w:kern w:val="0"/>
          <w:sz w:val="28"/>
          <w:szCs w:val="28"/>
        </w:rPr>
        <w:t>受理</w:t>
      </w:r>
      <w:r>
        <w:rPr>
          <w:rFonts w:hint="eastAsia" w:ascii="仿宋" w:hAnsi="仿宋" w:eastAsia="仿宋" w:cs="宋体"/>
          <w:kern w:val="0"/>
          <w:sz w:val="28"/>
          <w:szCs w:val="28"/>
          <w:lang w:val="en-US" w:eastAsia="zh-CN"/>
        </w:rPr>
        <w:t>贷款申请</w:t>
      </w:r>
      <w:r>
        <w:rPr>
          <w:rFonts w:hint="eastAsia" w:ascii="仿宋" w:hAnsi="仿宋" w:eastAsia="仿宋" w:cs="宋体"/>
          <w:kern w:val="0"/>
          <w:sz w:val="28"/>
          <w:szCs w:val="28"/>
        </w:rPr>
        <w:t>或要求乙方变更办理抵押登记的地区。</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2.10  附加贷贷款发放方式</w:t>
      </w:r>
    </w:p>
    <w:p>
      <w:pPr>
        <w:widowControl/>
        <w:autoSpaceDE w:val="0"/>
        <w:autoSpaceDN w:val="0"/>
        <w:adjustRightInd w:val="0"/>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甲方审批同意发放附加贷的，</w:t>
      </w:r>
      <w:r>
        <w:rPr>
          <w:rFonts w:hint="eastAsia" w:ascii="仿宋" w:hAnsi="仿宋" w:eastAsia="仿宋" w:cs="宋体"/>
          <w:kern w:val="0"/>
          <w:sz w:val="28"/>
          <w:szCs w:val="28"/>
          <w:lang w:val="en-US" w:eastAsia="zh-CN"/>
        </w:rPr>
        <w:t>会</w:t>
      </w:r>
      <w:r>
        <w:rPr>
          <w:rFonts w:hint="eastAsia" w:ascii="仿宋" w:hAnsi="仿宋" w:eastAsia="仿宋" w:cs="宋体"/>
          <w:kern w:val="0"/>
          <w:sz w:val="28"/>
          <w:szCs w:val="28"/>
        </w:rPr>
        <w:t>将</w:t>
      </w:r>
      <w:r>
        <w:rPr>
          <w:rFonts w:hint="eastAsia" w:ascii="仿宋" w:hAnsi="仿宋" w:eastAsia="仿宋" w:cs="宋体"/>
          <w:kern w:val="0"/>
          <w:sz w:val="28"/>
          <w:szCs w:val="28"/>
          <w:lang w:val="en-US" w:eastAsia="zh-CN"/>
        </w:rPr>
        <w:t>获批附加贷随</w:t>
      </w:r>
      <w:r>
        <w:rPr>
          <w:rFonts w:hint="eastAsia" w:ascii="仿宋" w:hAnsi="仿宋" w:eastAsia="仿宋" w:cs="宋体"/>
          <w:kern w:val="0"/>
          <w:sz w:val="28"/>
          <w:szCs w:val="28"/>
        </w:rPr>
        <w:t>汽车消费贷款</w:t>
      </w:r>
      <w:r>
        <w:rPr>
          <w:rFonts w:hint="eastAsia" w:ascii="仿宋" w:hAnsi="仿宋" w:eastAsia="仿宋" w:cs="宋体"/>
          <w:kern w:val="0"/>
          <w:sz w:val="28"/>
          <w:szCs w:val="28"/>
          <w:lang w:val="en-US" w:eastAsia="zh-CN"/>
        </w:rPr>
        <w:t>一并受托支付</w:t>
      </w:r>
      <w:r>
        <w:rPr>
          <w:rFonts w:hint="eastAsia" w:ascii="仿宋" w:hAnsi="仿宋" w:eastAsia="仿宋" w:cs="宋体"/>
          <w:kern w:val="0"/>
          <w:sz w:val="28"/>
          <w:szCs w:val="28"/>
        </w:rPr>
        <w:t>至个人客户</w:t>
      </w:r>
      <w:r>
        <w:rPr>
          <w:rFonts w:hint="eastAsia" w:ascii="仿宋" w:hAnsi="仿宋" w:eastAsia="仿宋" w:cs="宋体"/>
          <w:kern w:val="0"/>
          <w:sz w:val="28"/>
          <w:szCs w:val="28"/>
          <w:lang w:val="en-US" w:eastAsia="zh-CN"/>
        </w:rPr>
        <w:t>书面同意</w:t>
      </w:r>
      <w:r>
        <w:rPr>
          <w:rFonts w:hint="eastAsia" w:ascii="仿宋" w:hAnsi="仿宋" w:eastAsia="仿宋" w:cs="宋体"/>
          <w:kern w:val="0"/>
          <w:sz w:val="28"/>
          <w:szCs w:val="28"/>
        </w:rPr>
        <w:t>的乙方指定账户</w:t>
      </w: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或采用自主支付方式发放至个人客户指定的收款账户</w:t>
      </w:r>
      <w:r>
        <w:rPr>
          <w:rFonts w:hint="eastAsia" w:ascii="仿宋" w:hAnsi="仿宋" w:eastAsia="仿宋" w:cs="宋体"/>
          <w:kern w:val="0"/>
          <w:sz w:val="28"/>
          <w:szCs w:val="28"/>
        </w:rPr>
        <w:t>。</w:t>
      </w:r>
    </w:p>
    <w:p>
      <w:pPr>
        <w:widowControl/>
        <w:autoSpaceDE w:val="0"/>
        <w:autoSpaceDN w:val="0"/>
        <w:adjustRightInd w:val="0"/>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乙方应</w:t>
      </w:r>
      <w:r>
        <w:rPr>
          <w:rFonts w:hint="eastAsia" w:ascii="仿宋" w:hAnsi="仿宋" w:eastAsia="仿宋" w:cs="宋体"/>
          <w:kern w:val="0"/>
          <w:sz w:val="28"/>
          <w:szCs w:val="28"/>
          <w:lang w:val="en-US" w:eastAsia="zh-CN"/>
        </w:rPr>
        <w:t>根据甲方要求</w:t>
      </w:r>
      <w:r>
        <w:rPr>
          <w:rFonts w:hint="eastAsia" w:ascii="仿宋" w:hAnsi="仿宋" w:eastAsia="仿宋" w:cs="宋体"/>
          <w:kern w:val="0"/>
          <w:sz w:val="28"/>
          <w:szCs w:val="28"/>
        </w:rPr>
        <w:t>将</w:t>
      </w:r>
      <w:r>
        <w:rPr>
          <w:rFonts w:hint="eastAsia" w:ascii="仿宋" w:hAnsi="仿宋" w:eastAsia="仿宋" w:cs="宋体"/>
          <w:kern w:val="0"/>
          <w:sz w:val="28"/>
          <w:szCs w:val="28"/>
          <w:lang w:val="en-US" w:eastAsia="zh-CN"/>
        </w:rPr>
        <w:t>附加贷贷款所需的全部材料收集完毕后转交甲方</w:t>
      </w:r>
      <w:r>
        <w:rPr>
          <w:rFonts w:hint="eastAsia" w:ascii="仿宋" w:hAnsi="仿宋" w:eastAsia="仿宋" w:cs="宋体"/>
          <w:kern w:val="0"/>
          <w:sz w:val="28"/>
          <w:szCs w:val="28"/>
        </w:rPr>
        <w:t>。对于甲方已经发放的</w:t>
      </w:r>
      <w:r>
        <w:rPr>
          <w:rFonts w:hint="eastAsia" w:ascii="仿宋" w:hAnsi="仿宋" w:eastAsia="仿宋" w:cs="宋体"/>
          <w:kern w:val="0"/>
          <w:sz w:val="28"/>
          <w:szCs w:val="28"/>
          <w:lang w:val="en-US" w:eastAsia="zh-CN"/>
        </w:rPr>
        <w:t>附加贷</w:t>
      </w:r>
      <w:r>
        <w:rPr>
          <w:rFonts w:hint="eastAsia" w:ascii="仿宋" w:hAnsi="仿宋" w:eastAsia="仿宋" w:cs="宋体"/>
          <w:kern w:val="0"/>
          <w:sz w:val="28"/>
          <w:szCs w:val="28"/>
        </w:rPr>
        <w:t>贷款，如乙方未按照</w:t>
      </w:r>
      <w:r>
        <w:rPr>
          <w:rFonts w:hint="eastAsia" w:ascii="仿宋" w:hAnsi="仿宋" w:eastAsia="仿宋" w:cs="宋体"/>
          <w:kern w:val="0"/>
          <w:sz w:val="28"/>
          <w:szCs w:val="28"/>
          <w:lang w:val="en-US" w:eastAsia="zh-CN"/>
        </w:rPr>
        <w:t>甲方要求</w:t>
      </w:r>
      <w:r>
        <w:rPr>
          <w:rFonts w:hint="eastAsia" w:ascii="仿宋" w:hAnsi="仿宋" w:eastAsia="仿宋" w:cs="宋体"/>
          <w:kern w:val="0"/>
          <w:sz w:val="28"/>
          <w:szCs w:val="28"/>
        </w:rPr>
        <w:t>提交</w:t>
      </w:r>
      <w:r>
        <w:rPr>
          <w:rFonts w:hint="eastAsia" w:ascii="仿宋" w:hAnsi="仿宋" w:eastAsia="仿宋" w:cs="宋体"/>
          <w:kern w:val="0"/>
          <w:sz w:val="28"/>
          <w:szCs w:val="28"/>
          <w:lang w:val="en-US" w:eastAsia="zh-CN"/>
        </w:rPr>
        <w:t>附加贷贷款所需的全部</w:t>
      </w:r>
      <w:r>
        <w:rPr>
          <w:rFonts w:hint="eastAsia" w:ascii="仿宋" w:hAnsi="仿宋" w:eastAsia="仿宋" w:cs="宋体"/>
          <w:kern w:val="0"/>
          <w:sz w:val="28"/>
          <w:szCs w:val="28"/>
        </w:rPr>
        <w:t>材料，乙方须自甲方书面通知之日起</w:t>
      </w:r>
      <w:permStart w:id="18" w:edGrp="everyone"/>
      <w:r>
        <w:rPr>
          <w:rFonts w:hint="eastAsia" w:ascii="仿宋" w:hAnsi="仿宋" w:eastAsia="仿宋" w:cs="宋体"/>
          <w:kern w:val="0"/>
          <w:sz w:val="28"/>
          <w:szCs w:val="28"/>
          <w:lang w:val="en-US" w:eastAsia="zh-CN"/>
        </w:rPr>
        <w:t>【】</w:t>
      </w:r>
      <w:permEnd w:id="18"/>
      <w:r>
        <w:rPr>
          <w:rFonts w:hint="eastAsia" w:ascii="仿宋" w:hAnsi="仿宋" w:eastAsia="仿宋" w:cs="宋体"/>
          <w:kern w:val="0"/>
          <w:sz w:val="28"/>
          <w:szCs w:val="28"/>
          <w:lang w:val="en-US" w:eastAsia="zh-CN"/>
        </w:rPr>
        <w:t>个工作日内</w:t>
      </w:r>
      <w:r>
        <w:rPr>
          <w:rFonts w:hint="eastAsia" w:ascii="仿宋" w:hAnsi="仿宋" w:eastAsia="仿宋" w:cs="宋体"/>
          <w:kern w:val="0"/>
          <w:sz w:val="28"/>
          <w:szCs w:val="28"/>
        </w:rPr>
        <w:t>赔偿甲方该笔贷款的全部损失（包括但不限于甲方未收回的本金、个人客户应承担的利息、乙方应承担的贴息款项及其他相关费用）。乙方</w:t>
      </w:r>
      <w:r>
        <w:rPr>
          <w:rFonts w:hint="eastAsia" w:ascii="仿宋" w:hAnsi="仿宋" w:eastAsia="仿宋" w:cs="宋体"/>
          <w:kern w:val="0"/>
          <w:sz w:val="28"/>
          <w:szCs w:val="28"/>
          <w:lang w:val="en-US" w:eastAsia="zh-CN"/>
        </w:rPr>
        <w:t>自行承担向</w:t>
      </w:r>
      <w:r>
        <w:rPr>
          <w:rFonts w:hint="eastAsia" w:ascii="仿宋" w:hAnsi="仿宋" w:eastAsia="仿宋" w:cs="宋体"/>
          <w:kern w:val="0"/>
          <w:sz w:val="28"/>
          <w:szCs w:val="28"/>
        </w:rPr>
        <w:t>个人客户追偿该款项的风险。</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p>
    <w:p>
      <w:pPr>
        <w:widowControl/>
        <w:autoSpaceDE w:val="0"/>
        <w:autoSpaceDN w:val="0"/>
        <w:adjustRightInd w:val="0"/>
        <w:spacing w:line="360" w:lineRule="auto"/>
        <w:ind w:firstLine="562" w:firstLineChars="200"/>
        <w:jc w:val="left"/>
        <w:rPr>
          <w:rFonts w:ascii="仿宋" w:hAnsi="仿宋" w:eastAsia="仿宋" w:cs="宋体"/>
          <w:b/>
          <w:bCs/>
          <w:kern w:val="0"/>
          <w:sz w:val="28"/>
          <w:szCs w:val="28"/>
        </w:rPr>
      </w:pPr>
      <w:r>
        <w:rPr>
          <w:rFonts w:hint="eastAsia" w:ascii="仿宋" w:hAnsi="仿宋" w:eastAsia="仿宋" w:cs="宋体"/>
          <w:b/>
          <w:bCs/>
          <w:kern w:val="0"/>
          <w:sz w:val="28"/>
          <w:szCs w:val="28"/>
        </w:rPr>
        <w:t>三、款项拒付</w:t>
      </w:r>
    </w:p>
    <w:p>
      <w:pPr>
        <w:widowControl/>
        <w:autoSpaceDE w:val="0"/>
        <w:autoSpaceDN w:val="0"/>
        <w:adjustRightIn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本协议项下甲方发现乙方或乙方雇员任何不</w:t>
      </w:r>
      <w:r>
        <w:rPr>
          <w:rFonts w:hint="eastAsia" w:ascii="仿宋" w:hAnsi="仿宋" w:eastAsia="仿宋" w:cs="宋体"/>
          <w:kern w:val="0"/>
          <w:sz w:val="28"/>
          <w:szCs w:val="28"/>
          <w:lang w:val="en-US" w:eastAsia="zh-CN"/>
        </w:rPr>
        <w:t>按</w:t>
      </w:r>
      <w:r>
        <w:rPr>
          <w:rFonts w:hint="eastAsia" w:ascii="仿宋" w:hAnsi="仿宋" w:eastAsia="仿宋" w:cs="宋体"/>
          <w:kern w:val="0"/>
          <w:sz w:val="28"/>
          <w:szCs w:val="28"/>
        </w:rPr>
        <w:t>照附件</w:t>
      </w:r>
      <w:r>
        <w:rPr>
          <w:rFonts w:ascii="仿宋" w:hAnsi="仿宋" w:eastAsia="仿宋" w:cs="宋体"/>
          <w:kern w:val="0"/>
          <w:sz w:val="28"/>
          <w:szCs w:val="28"/>
        </w:rPr>
        <w:t>1所列条款</w:t>
      </w:r>
      <w:r>
        <w:rPr>
          <w:rFonts w:hint="eastAsia" w:ascii="仿宋" w:hAnsi="仿宋" w:eastAsia="仿宋" w:cs="宋体"/>
          <w:kern w:val="0"/>
          <w:sz w:val="28"/>
          <w:szCs w:val="28"/>
        </w:rPr>
        <w:t>进行审核或由于乙方或乙方雇员的</w:t>
      </w:r>
      <w:r>
        <w:rPr>
          <w:rFonts w:hint="eastAsia" w:ascii="仿宋" w:hAnsi="仿宋" w:eastAsia="仿宋" w:cs="宋体"/>
          <w:kern w:val="0"/>
          <w:sz w:val="28"/>
          <w:szCs w:val="28"/>
          <w:lang w:val="en-US" w:eastAsia="zh-CN"/>
        </w:rPr>
        <w:t>原因</w:t>
      </w:r>
      <w:r>
        <w:rPr>
          <w:rFonts w:hint="eastAsia" w:ascii="仿宋" w:hAnsi="仿宋" w:eastAsia="仿宋" w:cs="宋体"/>
          <w:kern w:val="0"/>
          <w:sz w:val="28"/>
          <w:szCs w:val="28"/>
        </w:rPr>
        <w:t>已造成或可</w:t>
      </w:r>
      <w:r>
        <w:rPr>
          <w:rFonts w:ascii="仿宋" w:hAnsi="仿宋" w:eastAsia="仿宋" w:cs="宋体"/>
          <w:kern w:val="0"/>
          <w:sz w:val="28"/>
          <w:szCs w:val="28"/>
        </w:rPr>
        <w:t>能</w:t>
      </w:r>
      <w:r>
        <w:rPr>
          <w:rFonts w:hint="eastAsia" w:ascii="仿宋" w:hAnsi="仿宋" w:eastAsia="仿宋" w:cs="宋体"/>
          <w:kern w:val="0"/>
          <w:sz w:val="28"/>
          <w:szCs w:val="28"/>
        </w:rPr>
        <w:t>造成甲方损失的，甲方有权拒绝发放本协议项下</w:t>
      </w:r>
      <w:r>
        <w:rPr>
          <w:rFonts w:ascii="仿宋" w:hAnsi="仿宋" w:eastAsia="仿宋" w:cs="宋体"/>
          <w:kern w:val="0"/>
          <w:sz w:val="28"/>
          <w:szCs w:val="28"/>
        </w:rPr>
        <w:t>所对应的</w:t>
      </w:r>
      <w:r>
        <w:rPr>
          <w:rFonts w:hint="eastAsia" w:ascii="仿宋" w:hAnsi="仿宋" w:eastAsia="仿宋" w:cs="宋体"/>
          <w:kern w:val="0"/>
          <w:sz w:val="28"/>
          <w:szCs w:val="28"/>
        </w:rPr>
        <w:t>汽车消费贷款及附加贷；</w:t>
      </w:r>
      <w:r>
        <w:rPr>
          <w:rFonts w:hint="eastAsia" w:ascii="仿宋" w:hAnsi="仿宋" w:eastAsia="仿宋" w:cs="宋体"/>
          <w:kern w:val="0"/>
          <w:sz w:val="28"/>
          <w:szCs w:val="28"/>
          <w:lang w:val="en-US" w:eastAsia="zh-CN"/>
        </w:rPr>
        <w:t>对于</w:t>
      </w:r>
      <w:r>
        <w:rPr>
          <w:rFonts w:hint="eastAsia" w:ascii="仿宋" w:hAnsi="仿宋" w:eastAsia="仿宋" w:cs="宋体"/>
          <w:kern w:val="0"/>
          <w:sz w:val="28"/>
          <w:szCs w:val="28"/>
        </w:rPr>
        <w:t>甲方已经发放</w:t>
      </w:r>
      <w:r>
        <w:rPr>
          <w:rFonts w:hint="eastAsia" w:ascii="仿宋" w:hAnsi="仿宋" w:eastAsia="仿宋" w:cs="宋体"/>
          <w:kern w:val="0"/>
          <w:sz w:val="28"/>
          <w:szCs w:val="28"/>
          <w:lang w:val="en-US" w:eastAsia="zh-CN"/>
        </w:rPr>
        <w:t>的</w:t>
      </w:r>
      <w:r>
        <w:rPr>
          <w:rFonts w:hint="eastAsia" w:ascii="仿宋" w:hAnsi="仿宋" w:eastAsia="仿宋" w:cs="宋体"/>
          <w:kern w:val="0"/>
          <w:sz w:val="28"/>
          <w:szCs w:val="28"/>
        </w:rPr>
        <w:t>贷款，乙方应自甲方书面通知之日起</w:t>
      </w:r>
      <w:permStart w:id="19" w:edGrp="everyone"/>
      <w:r>
        <w:rPr>
          <w:rFonts w:hint="eastAsia" w:ascii="仿宋" w:hAnsi="仿宋" w:eastAsia="仿宋" w:cs="宋体"/>
          <w:kern w:val="0"/>
          <w:sz w:val="28"/>
          <w:szCs w:val="28"/>
        </w:rPr>
        <w:t>【】</w:t>
      </w:r>
      <w:permEnd w:id="19"/>
      <w:r>
        <w:rPr>
          <w:rFonts w:hint="eastAsia" w:ascii="仿宋" w:hAnsi="仿宋" w:eastAsia="仿宋" w:cs="宋体"/>
          <w:kern w:val="0"/>
          <w:sz w:val="28"/>
          <w:szCs w:val="28"/>
        </w:rPr>
        <w:t>个工作日</w:t>
      </w:r>
      <w:r>
        <w:rPr>
          <w:rFonts w:hint="eastAsia" w:ascii="仿宋" w:hAnsi="仿宋" w:eastAsia="仿宋" w:cs="宋体"/>
          <w:kern w:val="0"/>
          <w:sz w:val="28"/>
          <w:szCs w:val="28"/>
          <w:lang w:val="en-US" w:eastAsia="zh-CN"/>
        </w:rPr>
        <w:t>内</w:t>
      </w:r>
      <w:r>
        <w:rPr>
          <w:rFonts w:hint="eastAsia" w:ascii="仿宋" w:hAnsi="仿宋" w:eastAsia="仿宋" w:cs="宋体"/>
          <w:kern w:val="0"/>
          <w:sz w:val="28"/>
          <w:szCs w:val="28"/>
        </w:rPr>
        <w:t>赔偿甲方该笔贷款的全部损失（包括但不限于甲方未收回的本金、个人客户应承担的利息、乙方应承担的贴息款项及其他相关费用）。乙方自行与个人客户解决车辆归属问题，并自行承担相应风险。</w:t>
      </w:r>
    </w:p>
    <w:p>
      <w:pPr>
        <w:widowControl/>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 xml:space="preserve">    </w:t>
      </w:r>
    </w:p>
    <w:p>
      <w:pPr>
        <w:widowControl/>
        <w:autoSpaceDE w:val="0"/>
        <w:autoSpaceDN w:val="0"/>
        <w:adjustRightInd w:val="0"/>
        <w:spacing w:line="360" w:lineRule="auto"/>
        <w:ind w:firstLine="562" w:firstLineChars="200"/>
        <w:jc w:val="left"/>
        <w:rPr>
          <w:rFonts w:ascii="仿宋" w:hAnsi="仿宋" w:eastAsia="仿宋" w:cs="宋体"/>
          <w:b/>
          <w:bCs/>
          <w:kern w:val="0"/>
          <w:sz w:val="28"/>
          <w:szCs w:val="28"/>
        </w:rPr>
      </w:pPr>
      <w:r>
        <w:rPr>
          <w:rFonts w:hint="eastAsia" w:ascii="仿宋" w:hAnsi="仿宋" w:eastAsia="仿宋" w:cs="宋体"/>
          <w:b/>
          <w:bCs/>
          <w:kern w:val="0"/>
          <w:sz w:val="28"/>
          <w:szCs w:val="28"/>
        </w:rPr>
        <w:t>四、汽车消费</w:t>
      </w:r>
      <w:r>
        <w:rPr>
          <w:rFonts w:hint="eastAsia" w:ascii="仿宋" w:hAnsi="仿宋" w:eastAsia="仿宋" w:cs="宋体"/>
          <w:b/>
          <w:bCs/>
          <w:kern w:val="0"/>
          <w:sz w:val="28"/>
          <w:szCs w:val="28"/>
          <w:lang w:val="en-US" w:eastAsia="zh-CN"/>
        </w:rPr>
        <w:t>贷款</w:t>
      </w:r>
      <w:r>
        <w:rPr>
          <w:rFonts w:hint="eastAsia" w:ascii="仿宋" w:hAnsi="仿宋" w:eastAsia="仿宋" w:cs="宋体"/>
          <w:b/>
          <w:bCs/>
          <w:kern w:val="0"/>
          <w:sz w:val="28"/>
          <w:szCs w:val="28"/>
        </w:rPr>
        <w:t>贴息产品</w:t>
      </w:r>
    </w:p>
    <w:p>
      <w:pPr>
        <w:widowControl/>
        <w:autoSpaceDE w:val="0"/>
        <w:autoSpaceDN w:val="0"/>
        <w:adjustRightInd w:val="0"/>
        <w:spacing w:line="360" w:lineRule="auto"/>
        <w:ind w:left="557" w:leftChars="232" w:firstLine="0" w:firstLineChars="0"/>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4.1 </w:t>
      </w:r>
      <w:r>
        <w:rPr>
          <w:rFonts w:ascii="仿宋" w:hAnsi="仿宋" w:eastAsia="仿宋" w:cs="宋体"/>
          <w:kern w:val="0"/>
          <w:sz w:val="28"/>
          <w:szCs w:val="28"/>
        </w:rPr>
        <w:t xml:space="preserve"> </w:t>
      </w:r>
      <w:r>
        <w:rPr>
          <w:rFonts w:hint="eastAsia" w:ascii="仿宋" w:hAnsi="仿宋" w:eastAsia="仿宋" w:cs="宋体"/>
          <w:kern w:val="0"/>
          <w:sz w:val="28"/>
          <w:szCs w:val="28"/>
        </w:rPr>
        <w:t>甲方与乙方可联合开展厂商贴息产品或经销商贴息产品。</w:t>
      </w:r>
      <w:r>
        <w:rPr>
          <w:rFonts w:hint="eastAsia" w:ascii="仿宋" w:hAnsi="仿宋" w:eastAsia="仿宋" w:cs="宋体"/>
          <w:kern w:val="0"/>
          <w:sz w:val="28"/>
          <w:szCs w:val="28"/>
          <w:lang w:val="en-US" w:eastAsia="zh-CN"/>
        </w:rPr>
        <w:t xml:space="preserve">4.2  </w:t>
      </w:r>
      <w:r>
        <w:rPr>
          <w:rFonts w:hint="eastAsia" w:ascii="仿宋" w:hAnsi="仿宋" w:eastAsia="仿宋" w:cs="宋体"/>
          <w:kern w:val="0"/>
          <w:sz w:val="28"/>
          <w:szCs w:val="28"/>
        </w:rPr>
        <w:t>对于厂商贴息产品，乙方选择按照以下第</w:t>
      </w:r>
      <w:permStart w:id="20" w:edGrp="everyone"/>
      <w:r>
        <w:rPr>
          <w:rFonts w:hint="eastAsia" w:ascii="仿宋" w:hAnsi="仿宋" w:eastAsia="仿宋" w:cs="宋体"/>
          <w:kern w:val="0"/>
          <w:sz w:val="28"/>
          <w:szCs w:val="28"/>
          <w:u w:val="none"/>
        </w:rPr>
        <w:t>【】</w:t>
      </w:r>
      <w:permEnd w:id="20"/>
      <w:r>
        <w:rPr>
          <w:rFonts w:hint="eastAsia" w:ascii="仿宋" w:hAnsi="仿宋" w:eastAsia="仿宋" w:cs="宋体"/>
          <w:kern w:val="0"/>
          <w:sz w:val="28"/>
          <w:szCs w:val="28"/>
        </w:rPr>
        <w:t>款约定</w:t>
      </w:r>
    </w:p>
    <w:p>
      <w:pPr>
        <w:widowControl/>
        <w:autoSpaceDE w:val="0"/>
        <w:autoSpaceDN w:val="0"/>
        <w:adjustRightInd w:val="0"/>
        <w:spacing w:line="360" w:lineRule="auto"/>
        <w:ind w:left="0" w:leftChars="0" w:firstLine="0" w:firstLineChars="0"/>
        <w:jc w:val="left"/>
        <w:rPr>
          <w:rFonts w:ascii="仿宋" w:hAnsi="仿宋" w:eastAsia="仿宋" w:cs="宋体"/>
          <w:kern w:val="0"/>
          <w:sz w:val="28"/>
          <w:szCs w:val="28"/>
        </w:rPr>
      </w:pPr>
      <w:r>
        <w:rPr>
          <w:rFonts w:hint="eastAsia" w:ascii="仿宋" w:hAnsi="仿宋" w:eastAsia="仿宋" w:cs="宋体"/>
          <w:kern w:val="0"/>
          <w:sz w:val="28"/>
          <w:szCs w:val="28"/>
        </w:rPr>
        <w:t>的方式与甲方确定贴息方案：</w:t>
      </w:r>
    </w:p>
    <w:p>
      <w:pPr>
        <w:widowControl/>
        <w:autoSpaceDE w:val="0"/>
        <w:autoSpaceDN w:val="0"/>
        <w:adjustRightIn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w:t>
      </w:r>
      <w:r>
        <w:rPr>
          <w:rFonts w:hint="eastAsia" w:ascii="仿宋" w:hAnsi="仿宋" w:eastAsia="仿宋" w:cs="宋体"/>
          <w:kern w:val="0"/>
          <w:sz w:val="28"/>
          <w:szCs w:val="28"/>
          <w:lang w:val="en-US" w:eastAsia="zh-CN"/>
        </w:rPr>
        <w:t>2</w:t>
      </w:r>
      <w:r>
        <w:rPr>
          <w:rFonts w:hint="eastAsia" w:ascii="仿宋" w:hAnsi="仿宋" w:eastAsia="仿宋" w:cs="宋体"/>
          <w:kern w:val="0"/>
          <w:sz w:val="28"/>
          <w:szCs w:val="28"/>
        </w:rPr>
        <w:t xml:space="preserve">.1 </w:t>
      </w:r>
      <w:r>
        <w:rPr>
          <w:rFonts w:ascii="仿宋" w:hAnsi="仿宋" w:eastAsia="仿宋" w:cs="宋体"/>
          <w:kern w:val="0"/>
          <w:sz w:val="28"/>
          <w:szCs w:val="28"/>
        </w:rPr>
        <w:t xml:space="preserve"> </w:t>
      </w:r>
      <w:r>
        <w:rPr>
          <w:rFonts w:hint="eastAsia" w:ascii="仿宋" w:hAnsi="仿宋" w:eastAsia="仿宋" w:cs="宋体"/>
          <w:kern w:val="0"/>
          <w:sz w:val="28"/>
          <w:szCs w:val="28"/>
        </w:rPr>
        <w:t>个人客户贷款申请</w:t>
      </w:r>
      <w:r>
        <w:rPr>
          <w:rFonts w:hint="eastAsia" w:ascii="仿宋" w:hAnsi="仿宋" w:eastAsia="仿宋" w:cs="宋体"/>
          <w:kern w:val="0"/>
          <w:sz w:val="28"/>
          <w:szCs w:val="28"/>
          <w:lang w:val="en-US" w:eastAsia="zh-CN"/>
        </w:rPr>
        <w:t>在业务平台提交后</w:t>
      </w:r>
      <w:r>
        <w:rPr>
          <w:rFonts w:hint="eastAsia" w:ascii="仿宋" w:hAnsi="仿宋" w:eastAsia="仿宋" w:cs="宋体"/>
          <w:kern w:val="0"/>
          <w:sz w:val="28"/>
          <w:szCs w:val="28"/>
        </w:rPr>
        <w:t>即视同甲乙双方已就所选贴息产品和结算模式确认无误，贴息方案正式生效。若甲方系统与厂商所发布的贴息产品存在差异，以厂商所发布产品为准，乙方应及时向甲方提出并暂停该项贴息产品的申请。</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4.</w:t>
      </w:r>
      <w:r>
        <w:rPr>
          <w:rFonts w:hint="eastAsia" w:ascii="仿宋" w:hAnsi="仿宋" w:eastAsia="仿宋" w:cs="宋体"/>
          <w:kern w:val="0"/>
          <w:sz w:val="28"/>
          <w:szCs w:val="28"/>
          <w:lang w:val="en-US" w:eastAsia="zh-CN"/>
        </w:rPr>
        <w:t>2</w:t>
      </w:r>
      <w:r>
        <w:rPr>
          <w:rFonts w:hint="eastAsia" w:ascii="仿宋" w:hAnsi="仿宋" w:eastAsia="仿宋" w:cs="宋体"/>
          <w:kern w:val="0"/>
          <w:sz w:val="28"/>
          <w:szCs w:val="28"/>
        </w:rPr>
        <w:t xml:space="preserve">.2 </w:t>
      </w:r>
      <w:r>
        <w:rPr>
          <w:rFonts w:ascii="仿宋" w:hAnsi="仿宋" w:eastAsia="仿宋" w:cs="宋体"/>
          <w:kern w:val="0"/>
          <w:sz w:val="28"/>
          <w:szCs w:val="28"/>
        </w:rPr>
        <w:t xml:space="preserve"> </w:t>
      </w:r>
      <w:r>
        <w:rPr>
          <w:rFonts w:hint="eastAsia" w:ascii="仿宋" w:hAnsi="仿宋" w:eastAsia="仿宋" w:cs="宋体"/>
          <w:kern w:val="0"/>
          <w:sz w:val="28"/>
          <w:szCs w:val="28"/>
        </w:rPr>
        <w:t>乙方与甲方另行签订补充协议确认贴息方案。</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4.</w:t>
      </w:r>
      <w:r>
        <w:rPr>
          <w:rFonts w:hint="eastAsia" w:ascii="仿宋" w:hAnsi="仿宋" w:eastAsia="仿宋" w:cs="宋体"/>
          <w:kern w:val="0"/>
          <w:sz w:val="28"/>
          <w:szCs w:val="28"/>
          <w:lang w:val="en-US" w:eastAsia="zh-CN"/>
        </w:rPr>
        <w:t>3</w:t>
      </w:r>
      <w:r>
        <w:rPr>
          <w:rFonts w:hint="eastAsia" w:ascii="仿宋" w:hAnsi="仿宋" w:eastAsia="仿宋" w:cs="宋体"/>
          <w:kern w:val="0"/>
          <w:sz w:val="28"/>
          <w:szCs w:val="28"/>
        </w:rPr>
        <w:t xml:space="preserve"> </w:t>
      </w:r>
      <w:r>
        <w:rPr>
          <w:rFonts w:ascii="仿宋" w:hAnsi="仿宋" w:eastAsia="仿宋" w:cs="宋体"/>
          <w:kern w:val="0"/>
          <w:sz w:val="28"/>
          <w:szCs w:val="28"/>
        </w:rPr>
        <w:t xml:space="preserve"> </w:t>
      </w:r>
      <w:r>
        <w:rPr>
          <w:rFonts w:hint="eastAsia" w:ascii="仿宋" w:hAnsi="仿宋" w:eastAsia="仿宋" w:cs="宋体"/>
          <w:kern w:val="0"/>
          <w:sz w:val="28"/>
          <w:szCs w:val="28"/>
        </w:rPr>
        <w:t>对于经销商贴息产品，由乙方与甲方另行签订补充协议进行明确。</w:t>
      </w:r>
    </w:p>
    <w:p>
      <w:pPr>
        <w:widowControl/>
        <w:autoSpaceDE w:val="0"/>
        <w:autoSpaceDN w:val="0"/>
        <w:adjustRightInd w:val="0"/>
        <w:spacing w:line="360" w:lineRule="auto"/>
        <w:jc w:val="left"/>
        <w:rPr>
          <w:rFonts w:ascii="仿宋" w:hAnsi="仿宋" w:eastAsia="仿宋" w:cs="宋体"/>
          <w:kern w:val="0"/>
          <w:sz w:val="28"/>
          <w:szCs w:val="28"/>
        </w:rPr>
      </w:pPr>
    </w:p>
    <w:p>
      <w:pPr>
        <w:widowControl/>
        <w:autoSpaceDE w:val="0"/>
        <w:autoSpaceDN w:val="0"/>
        <w:adjustRightInd w:val="0"/>
        <w:spacing w:line="360" w:lineRule="auto"/>
        <w:ind w:firstLine="562" w:firstLineChars="200"/>
        <w:jc w:val="left"/>
        <w:rPr>
          <w:rFonts w:ascii="仿宋" w:hAnsi="仿宋" w:eastAsia="仿宋" w:cs="宋体"/>
          <w:b/>
          <w:bCs/>
          <w:kern w:val="0"/>
          <w:sz w:val="28"/>
          <w:szCs w:val="28"/>
        </w:rPr>
      </w:pPr>
      <w:r>
        <w:rPr>
          <w:rFonts w:hint="eastAsia" w:ascii="仿宋" w:hAnsi="仿宋" w:eastAsia="仿宋" w:cs="宋体"/>
          <w:b/>
          <w:bCs/>
          <w:kern w:val="0"/>
          <w:sz w:val="28"/>
          <w:szCs w:val="28"/>
        </w:rPr>
        <w:t>五、双方权利和义务</w:t>
      </w:r>
    </w:p>
    <w:p>
      <w:pPr>
        <w:widowControl/>
        <w:autoSpaceDE w:val="0"/>
        <w:autoSpaceDN w:val="0"/>
        <w:adjustRightInd w:val="0"/>
        <w:spacing w:line="360" w:lineRule="auto"/>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5.1  甲方的权利与义务</w:t>
      </w:r>
    </w:p>
    <w:p>
      <w:pPr>
        <w:widowControl/>
        <w:autoSpaceDE w:val="0"/>
        <w:autoSpaceDN w:val="0"/>
        <w:adjustRightInd w:val="0"/>
        <w:spacing w:line="360" w:lineRule="auto"/>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5.1.1  甲方应向乙方提供受理车贷业务的操作指南和标识，并有义务做好对乙方的培训工作。</w:t>
      </w:r>
    </w:p>
    <w:p>
      <w:pPr>
        <w:widowControl/>
        <w:autoSpaceDE w:val="0"/>
        <w:autoSpaceDN w:val="0"/>
        <w:adjustRightInd w:val="0"/>
        <w:spacing w:line="360" w:lineRule="auto"/>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5.1.2  甲方有权监督并检查乙方受理、操作</w:t>
      </w:r>
      <w:r>
        <w:rPr>
          <w:rFonts w:hint="eastAsia" w:ascii="仿宋" w:hAnsi="仿宋" w:eastAsia="仿宋" w:cs="宋体"/>
          <w:kern w:val="0"/>
          <w:sz w:val="28"/>
          <w:szCs w:val="28"/>
          <w:lang w:val="en-US" w:eastAsia="zh-CN"/>
        </w:rPr>
        <w:t>车贷业务</w:t>
      </w:r>
      <w:r>
        <w:rPr>
          <w:rFonts w:hint="eastAsia" w:ascii="仿宋" w:hAnsi="仿宋" w:eastAsia="仿宋" w:cs="宋体"/>
          <w:kern w:val="0"/>
          <w:sz w:val="28"/>
          <w:szCs w:val="28"/>
        </w:rPr>
        <w:t>各项工作的效率和质量，乙方有义务予以配合及提供相关文件。</w:t>
      </w:r>
    </w:p>
    <w:p>
      <w:pPr>
        <w:widowControl/>
        <w:autoSpaceDE w:val="0"/>
        <w:autoSpaceDN w:val="0"/>
        <w:adjustRightInd w:val="0"/>
        <w:spacing w:line="360" w:lineRule="auto"/>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5.1.3  甲方有权根据内部风控要求独立核定个人客户的贷款资格，并独立决定是否向乙方推荐的个人客户提供贷款。</w:t>
      </w:r>
    </w:p>
    <w:p>
      <w:pPr>
        <w:widowControl/>
        <w:autoSpaceDE w:val="0"/>
        <w:autoSpaceDN w:val="0"/>
        <w:adjustRightInd w:val="0"/>
        <w:spacing w:line="360" w:lineRule="auto"/>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5.1.4  甲方有权自行决定提供金融服务的信用评估标准以及流程，根据车贷业务实际运行情况对本协议及整体项目流程作适当调整，并及时通知乙方。</w:t>
      </w:r>
    </w:p>
    <w:p>
      <w:pPr>
        <w:widowControl/>
        <w:autoSpaceDE w:val="0"/>
        <w:autoSpaceDN w:val="0"/>
        <w:adjustRightInd w:val="0"/>
        <w:spacing w:line="360" w:lineRule="auto"/>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5.1.5  若个人客户</w:t>
      </w:r>
      <w:r>
        <w:rPr>
          <w:rFonts w:hint="eastAsia" w:ascii="仿宋" w:hAnsi="仿宋" w:eastAsia="仿宋" w:cs="宋体"/>
          <w:kern w:val="0"/>
          <w:sz w:val="28"/>
          <w:szCs w:val="28"/>
          <w:lang w:val="en-US" w:eastAsia="zh-CN"/>
        </w:rPr>
        <w:t>就</w:t>
      </w:r>
      <w:r>
        <w:rPr>
          <w:rFonts w:hint="eastAsia" w:ascii="仿宋" w:hAnsi="仿宋" w:eastAsia="仿宋" w:cs="宋体"/>
          <w:kern w:val="0"/>
          <w:sz w:val="28"/>
          <w:szCs w:val="28"/>
        </w:rPr>
        <w:t>贷款有关细节向乙方咨询或投诉时，甲方应在接到乙方通知后及时回复乙方，并立即处理个人客户所提出的问题或投诉。</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5.2  乙方的权利与义务</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kern w:val="0"/>
          <w:sz w:val="28"/>
          <w:szCs w:val="28"/>
        </w:rPr>
        <w:t xml:space="preserve">5.2.1 </w:t>
      </w:r>
      <w:r>
        <w:rPr>
          <w:rFonts w:ascii="仿宋" w:hAnsi="仿宋" w:eastAsia="仿宋"/>
          <w:kern w:val="0"/>
          <w:sz w:val="28"/>
          <w:szCs w:val="28"/>
        </w:rPr>
        <w:t xml:space="preserve"> </w:t>
      </w:r>
      <w:r>
        <w:rPr>
          <w:rFonts w:hint="eastAsia" w:ascii="仿宋" w:hAnsi="仿宋" w:eastAsia="仿宋" w:cs="宋体"/>
          <w:kern w:val="0"/>
          <w:sz w:val="28"/>
          <w:szCs w:val="28"/>
        </w:rPr>
        <w:t>乙方有权监督甲方受理贷款的工作效率。</w:t>
      </w:r>
    </w:p>
    <w:p>
      <w:pPr>
        <w:widowControl/>
        <w:autoSpaceDE w:val="0"/>
        <w:autoSpaceDN w:val="0"/>
        <w:adjustRightIn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 xml:space="preserve">5.2.2 </w:t>
      </w:r>
      <w:r>
        <w:rPr>
          <w:rFonts w:ascii="仿宋" w:hAnsi="仿宋" w:eastAsia="仿宋" w:cs="宋体"/>
          <w:kern w:val="0"/>
          <w:sz w:val="28"/>
          <w:szCs w:val="28"/>
        </w:rPr>
        <w:t xml:space="preserve"> </w:t>
      </w:r>
      <w:r>
        <w:rPr>
          <w:rFonts w:hint="eastAsia" w:ascii="仿宋" w:hAnsi="仿宋" w:eastAsia="仿宋" w:cs="宋体"/>
          <w:kern w:val="0"/>
          <w:sz w:val="28"/>
          <w:szCs w:val="28"/>
        </w:rPr>
        <w:t>乙方应根据甲方车贷业务的要求，对需要办理汽车消费</w:t>
      </w:r>
      <w:r>
        <w:rPr>
          <w:rFonts w:hint="eastAsia" w:ascii="仿宋" w:hAnsi="仿宋" w:eastAsia="仿宋" w:cs="宋体"/>
          <w:kern w:val="0"/>
          <w:sz w:val="28"/>
          <w:szCs w:val="28"/>
          <w:lang w:val="en-US" w:eastAsia="zh-CN"/>
        </w:rPr>
        <w:t>贷款</w:t>
      </w:r>
      <w:r>
        <w:rPr>
          <w:rFonts w:hint="eastAsia" w:ascii="仿宋" w:hAnsi="仿宋" w:eastAsia="仿宋" w:cs="宋体"/>
          <w:kern w:val="0"/>
          <w:sz w:val="28"/>
          <w:szCs w:val="28"/>
        </w:rPr>
        <w:t>及附加贷的个人客户展示产品介绍页面，初步收集和审查</w:t>
      </w:r>
      <w:r>
        <w:rPr>
          <w:rFonts w:ascii="仿宋" w:hAnsi="仿宋" w:eastAsia="仿宋" w:cs="宋体"/>
          <w:kern w:val="0"/>
          <w:sz w:val="28"/>
          <w:szCs w:val="28"/>
        </w:rPr>
        <w:t>个人</w:t>
      </w:r>
      <w:r>
        <w:rPr>
          <w:rFonts w:hint="eastAsia" w:ascii="仿宋" w:hAnsi="仿宋" w:eastAsia="仿宋" w:cs="宋体"/>
          <w:kern w:val="0"/>
          <w:sz w:val="28"/>
          <w:szCs w:val="28"/>
        </w:rPr>
        <w:t>客户的基本情况后向甲方</w:t>
      </w:r>
      <w:r>
        <w:rPr>
          <w:rFonts w:hint="eastAsia" w:ascii="仿宋" w:hAnsi="仿宋" w:eastAsia="仿宋" w:cs="宋体"/>
          <w:kern w:val="0"/>
          <w:sz w:val="28"/>
          <w:szCs w:val="28"/>
          <w:lang w:val="en-US" w:eastAsia="zh-CN"/>
        </w:rPr>
        <w:t>推荐</w:t>
      </w:r>
      <w:r>
        <w:rPr>
          <w:rFonts w:hint="eastAsia" w:ascii="仿宋" w:hAnsi="仿宋" w:eastAsia="仿宋" w:cs="宋体"/>
          <w:kern w:val="0"/>
          <w:sz w:val="28"/>
          <w:szCs w:val="28"/>
        </w:rPr>
        <w:t>需要办理汽车消费</w:t>
      </w:r>
      <w:r>
        <w:rPr>
          <w:rFonts w:hint="eastAsia" w:ascii="仿宋" w:hAnsi="仿宋" w:eastAsia="仿宋" w:cs="宋体"/>
          <w:kern w:val="0"/>
          <w:sz w:val="28"/>
          <w:szCs w:val="28"/>
          <w:lang w:val="en-US" w:eastAsia="zh-CN"/>
        </w:rPr>
        <w:t>贷款</w:t>
      </w:r>
      <w:r>
        <w:rPr>
          <w:rFonts w:hint="eastAsia" w:ascii="仿宋" w:hAnsi="仿宋" w:eastAsia="仿宋" w:cs="宋体"/>
          <w:kern w:val="0"/>
          <w:sz w:val="28"/>
          <w:szCs w:val="28"/>
        </w:rPr>
        <w:t>及附加贷的个人客户。</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 xml:space="preserve">5.2.3 </w:t>
      </w:r>
      <w:r>
        <w:rPr>
          <w:rFonts w:ascii="仿宋" w:hAnsi="仿宋" w:eastAsia="仿宋" w:cs="宋体"/>
          <w:kern w:val="0"/>
          <w:sz w:val="28"/>
          <w:szCs w:val="28"/>
        </w:rPr>
        <w:t xml:space="preserve"> </w:t>
      </w:r>
      <w:r>
        <w:rPr>
          <w:rFonts w:hint="eastAsia" w:ascii="仿宋" w:hAnsi="仿宋" w:eastAsia="仿宋" w:cs="宋体"/>
          <w:kern w:val="0"/>
          <w:sz w:val="28"/>
          <w:szCs w:val="28"/>
        </w:rPr>
        <w:t>在不违反法律规定的情况下，乙方根据甲方的要求向甲方提供、收集、整理、传递车贷业务客户申请</w:t>
      </w:r>
      <w:r>
        <w:rPr>
          <w:rFonts w:hint="eastAsia" w:ascii="仿宋" w:hAnsi="仿宋" w:eastAsia="仿宋" w:cs="宋体"/>
          <w:kern w:val="0"/>
          <w:sz w:val="28"/>
          <w:szCs w:val="28"/>
          <w:lang w:val="en-US" w:eastAsia="zh-CN"/>
        </w:rPr>
        <w:t>材料</w:t>
      </w:r>
      <w:r>
        <w:rPr>
          <w:rFonts w:hint="eastAsia" w:ascii="仿宋" w:hAnsi="仿宋" w:eastAsia="仿宋" w:cs="宋体"/>
          <w:kern w:val="0"/>
          <w:sz w:val="28"/>
          <w:szCs w:val="28"/>
        </w:rPr>
        <w:t>等本协议及相关协议约定的与车贷业务有关的服务。</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 xml:space="preserve">5.2.4 </w:t>
      </w:r>
      <w:r>
        <w:rPr>
          <w:rFonts w:ascii="仿宋" w:hAnsi="仿宋" w:eastAsia="仿宋" w:cs="宋体"/>
          <w:kern w:val="0"/>
          <w:sz w:val="28"/>
          <w:szCs w:val="28"/>
        </w:rPr>
        <w:t xml:space="preserve"> </w:t>
      </w:r>
      <w:r>
        <w:rPr>
          <w:rFonts w:hint="eastAsia" w:ascii="仿宋" w:hAnsi="仿宋" w:eastAsia="仿宋" w:cs="宋体"/>
          <w:kern w:val="0"/>
          <w:sz w:val="28"/>
          <w:szCs w:val="28"/>
        </w:rPr>
        <w:t>乙方有义务向甲方提供必要的车辆价格、车市情况等与车贷业务相关的信息。</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 xml:space="preserve">5.2.5 </w:t>
      </w:r>
      <w:r>
        <w:rPr>
          <w:rFonts w:ascii="仿宋" w:hAnsi="仿宋" w:eastAsia="仿宋" w:cs="宋体"/>
          <w:kern w:val="0"/>
          <w:sz w:val="28"/>
          <w:szCs w:val="28"/>
        </w:rPr>
        <w:t xml:space="preserve"> </w:t>
      </w:r>
      <w:r>
        <w:rPr>
          <w:rFonts w:hint="eastAsia" w:ascii="仿宋" w:hAnsi="仿宋" w:eastAsia="仿宋" w:cs="宋体"/>
          <w:kern w:val="0"/>
          <w:sz w:val="28"/>
          <w:szCs w:val="28"/>
        </w:rPr>
        <w:t>乙方有义务保证交易背景的真实性，协助甲方防范个人客户的异常购买行为。对于了解到的个人客户代购、多次贷款购买车辆、进行非实际性消费行为、以虚假</w:t>
      </w:r>
      <w:r>
        <w:rPr>
          <w:rFonts w:hint="default" w:ascii="仿宋" w:hAnsi="仿宋" w:eastAsia="仿宋" w:cs="宋体"/>
          <w:kern w:val="0"/>
          <w:sz w:val="28"/>
          <w:szCs w:val="28"/>
          <w:lang w:val="en-US"/>
        </w:rPr>
        <w:t>资料</w:t>
      </w:r>
      <w:r>
        <w:rPr>
          <w:rFonts w:hint="eastAsia" w:ascii="仿宋" w:hAnsi="仿宋" w:eastAsia="仿宋" w:cs="宋体"/>
          <w:kern w:val="0"/>
          <w:sz w:val="28"/>
          <w:szCs w:val="28"/>
        </w:rPr>
        <w:t>骗取贷款、以及其他变相套现行为的，应及时通知甲方。</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 xml:space="preserve">5.2.6 </w:t>
      </w:r>
      <w:r>
        <w:rPr>
          <w:rFonts w:ascii="仿宋" w:hAnsi="仿宋" w:eastAsia="仿宋" w:cs="宋体"/>
          <w:kern w:val="0"/>
          <w:sz w:val="28"/>
          <w:szCs w:val="28"/>
        </w:rPr>
        <w:t xml:space="preserve"> </w:t>
      </w:r>
      <w:r>
        <w:rPr>
          <w:rFonts w:hint="eastAsia" w:ascii="仿宋" w:hAnsi="仿宋" w:eastAsia="仿宋" w:cs="宋体"/>
          <w:kern w:val="0"/>
          <w:sz w:val="28"/>
          <w:szCs w:val="28"/>
        </w:rPr>
        <w:t>乙方应给予以融资方式支付和以现金方式支付车款的</w:t>
      </w:r>
      <w:r>
        <w:rPr>
          <w:rFonts w:ascii="仿宋" w:hAnsi="仿宋" w:eastAsia="仿宋" w:cs="宋体"/>
          <w:kern w:val="0"/>
          <w:sz w:val="28"/>
          <w:szCs w:val="28"/>
        </w:rPr>
        <w:t>个人</w:t>
      </w:r>
      <w:r>
        <w:rPr>
          <w:rFonts w:hint="eastAsia" w:ascii="仿宋" w:hAnsi="仿宋" w:eastAsia="仿宋" w:cs="宋体"/>
          <w:kern w:val="0"/>
          <w:sz w:val="28"/>
          <w:szCs w:val="28"/>
        </w:rPr>
        <w:t>客户相同待遇，不得以甲方名义向个人客户额外加收甲方规定收取的费用之外的任何费用。</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 xml:space="preserve">5.2.7 </w:t>
      </w:r>
      <w:r>
        <w:rPr>
          <w:rFonts w:ascii="仿宋" w:hAnsi="仿宋" w:eastAsia="仿宋" w:cs="宋体"/>
          <w:kern w:val="0"/>
          <w:sz w:val="28"/>
          <w:szCs w:val="28"/>
        </w:rPr>
        <w:t xml:space="preserve"> </w:t>
      </w:r>
      <w:r>
        <w:rPr>
          <w:rFonts w:hint="eastAsia" w:ascii="仿宋" w:hAnsi="仿宋" w:eastAsia="仿宋" w:cs="宋体"/>
          <w:kern w:val="0"/>
          <w:sz w:val="28"/>
          <w:szCs w:val="28"/>
        </w:rPr>
        <w:t>乙方应积极配合甲方在其营业场所明显位置摆放并维护有关甲方车贷业务的宣传材料。</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 xml:space="preserve">5.2.8 </w:t>
      </w:r>
      <w:r>
        <w:rPr>
          <w:rFonts w:ascii="仿宋" w:hAnsi="仿宋" w:eastAsia="仿宋" w:cs="宋体"/>
          <w:kern w:val="0"/>
          <w:sz w:val="28"/>
          <w:szCs w:val="28"/>
        </w:rPr>
        <w:t xml:space="preserve"> </w:t>
      </w:r>
      <w:r>
        <w:rPr>
          <w:rFonts w:hint="eastAsia" w:ascii="仿宋" w:hAnsi="仿宋" w:eastAsia="仿宋" w:cs="宋体"/>
          <w:kern w:val="0"/>
          <w:sz w:val="28"/>
          <w:szCs w:val="28"/>
        </w:rPr>
        <w:t>若个人客户对所购买汽车商品品质、</w:t>
      </w:r>
      <w:r>
        <w:rPr>
          <w:rFonts w:hint="eastAsia" w:ascii="仿宋" w:hAnsi="仿宋" w:eastAsia="仿宋" w:cs="宋体"/>
          <w:kern w:val="0"/>
          <w:sz w:val="28"/>
          <w:szCs w:val="28"/>
          <w:lang w:val="en-US" w:eastAsia="zh-CN"/>
        </w:rPr>
        <w:t>价款</w:t>
      </w:r>
      <w:r>
        <w:rPr>
          <w:rFonts w:hint="eastAsia" w:ascii="仿宋" w:hAnsi="仿宋" w:eastAsia="仿宋" w:cs="宋体"/>
          <w:kern w:val="0"/>
          <w:sz w:val="28"/>
          <w:szCs w:val="28"/>
        </w:rPr>
        <w:t>等向乙方或甲方查询或投诉时，乙方应自行或于接到甲方通知后及时处理客户所提出的问题或投诉。乙方承诺按照国家和地方关于产品质量、消费者权益保护等法律、法规的要求以及乙方对消费者的承诺，处理并解决与个人客户之间的纠纷。</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 xml:space="preserve">5.2.9 </w:t>
      </w:r>
      <w:r>
        <w:rPr>
          <w:rFonts w:ascii="仿宋" w:hAnsi="仿宋" w:eastAsia="仿宋" w:cs="宋体"/>
          <w:kern w:val="0"/>
          <w:sz w:val="28"/>
          <w:szCs w:val="28"/>
        </w:rPr>
        <w:t xml:space="preserve"> </w:t>
      </w:r>
      <w:r>
        <w:rPr>
          <w:rFonts w:hint="eastAsia" w:ascii="仿宋" w:hAnsi="仿宋" w:eastAsia="仿宋" w:cs="宋体"/>
          <w:kern w:val="0"/>
          <w:sz w:val="28"/>
          <w:szCs w:val="28"/>
        </w:rPr>
        <w:t>如甲方进行贷后检查或对违约</w:t>
      </w:r>
      <w:r>
        <w:rPr>
          <w:rFonts w:ascii="仿宋" w:hAnsi="仿宋" w:eastAsia="仿宋" w:cs="宋体"/>
          <w:kern w:val="0"/>
          <w:sz w:val="28"/>
          <w:szCs w:val="28"/>
        </w:rPr>
        <w:t>个人</w:t>
      </w:r>
      <w:r>
        <w:rPr>
          <w:rFonts w:hint="eastAsia" w:ascii="仿宋" w:hAnsi="仿宋" w:eastAsia="仿宋" w:cs="宋体"/>
          <w:kern w:val="0"/>
          <w:sz w:val="28"/>
          <w:szCs w:val="28"/>
        </w:rPr>
        <w:t>客户进行催收，乙方应配合向甲方提供贷款车辆的维修保养记录</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乙方收到甲方提供的不良贷款客户监控名单后,在维修保养过程中发现不良贷款所涉车辆或借款人，应于第一时间通知甲方。</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 xml:space="preserve">5.2.10 </w:t>
      </w:r>
      <w:r>
        <w:rPr>
          <w:rFonts w:ascii="仿宋" w:hAnsi="仿宋" w:eastAsia="仿宋" w:cs="宋体"/>
          <w:kern w:val="0"/>
          <w:sz w:val="28"/>
          <w:szCs w:val="28"/>
        </w:rPr>
        <w:t xml:space="preserve"> </w:t>
      </w:r>
      <w:r>
        <w:rPr>
          <w:rFonts w:hint="eastAsia" w:ascii="仿宋" w:hAnsi="仿宋" w:eastAsia="仿宋" w:cs="宋体"/>
          <w:kern w:val="0"/>
          <w:sz w:val="28"/>
          <w:szCs w:val="28"/>
        </w:rPr>
        <w:t>乙方在收到甲方发放《</w:t>
      </w:r>
      <w:r>
        <w:rPr>
          <w:rFonts w:hint="eastAsia" w:ascii="仿宋" w:hAnsi="仿宋" w:eastAsia="仿宋" w:cs="宋体"/>
          <w:kern w:val="0"/>
          <w:sz w:val="28"/>
          <w:szCs w:val="28"/>
          <w:lang w:val="en-US" w:eastAsia="zh-CN"/>
        </w:rPr>
        <w:t>个人</w:t>
      </w:r>
      <w:r>
        <w:rPr>
          <w:rFonts w:hint="eastAsia" w:ascii="仿宋" w:hAnsi="仿宋" w:eastAsia="仿宋" w:cs="宋体"/>
          <w:kern w:val="0"/>
          <w:sz w:val="28"/>
          <w:szCs w:val="28"/>
        </w:rPr>
        <w:t>汽车消费信贷通知函》之前准许个人客户提取贷款标的车辆，或在收到甲方发放的《</w:t>
      </w:r>
      <w:r>
        <w:rPr>
          <w:rFonts w:hint="eastAsia" w:ascii="仿宋" w:hAnsi="仿宋" w:eastAsia="仿宋" w:cs="宋体"/>
          <w:kern w:val="0"/>
          <w:sz w:val="28"/>
          <w:szCs w:val="28"/>
          <w:lang w:val="en-US" w:eastAsia="zh-CN"/>
        </w:rPr>
        <w:t>个人</w:t>
      </w:r>
      <w:r>
        <w:rPr>
          <w:rFonts w:hint="eastAsia" w:ascii="仿宋" w:hAnsi="仿宋" w:eastAsia="仿宋" w:cs="宋体"/>
          <w:kern w:val="0"/>
          <w:sz w:val="28"/>
          <w:szCs w:val="28"/>
        </w:rPr>
        <w:t>汽车消费信贷通知函》之前准许个人客户购买了贷款指定的相关产品及服务的，乙方应</w:t>
      </w:r>
      <w:r>
        <w:rPr>
          <w:rFonts w:hint="eastAsia" w:ascii="仿宋" w:hAnsi="仿宋" w:eastAsia="仿宋" w:cs="宋体"/>
          <w:kern w:val="0"/>
          <w:sz w:val="28"/>
          <w:szCs w:val="28"/>
          <w:lang w:val="en-US" w:eastAsia="zh-CN"/>
        </w:rPr>
        <w:t>自行</w:t>
      </w:r>
      <w:r>
        <w:rPr>
          <w:rFonts w:hint="eastAsia" w:ascii="仿宋" w:hAnsi="仿宋" w:eastAsia="仿宋" w:cs="宋体"/>
          <w:kern w:val="0"/>
          <w:sz w:val="28"/>
          <w:szCs w:val="28"/>
        </w:rPr>
        <w:t>承担由此产生的一切风险和责任。</w:t>
      </w:r>
    </w:p>
    <w:p>
      <w:pPr>
        <w:widowControl/>
        <w:autoSpaceDE w:val="0"/>
        <w:autoSpaceDN w:val="0"/>
        <w:adjustRightIn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 xml:space="preserve">5.2.11 </w:t>
      </w:r>
      <w:r>
        <w:rPr>
          <w:rFonts w:ascii="仿宋" w:hAnsi="仿宋" w:eastAsia="仿宋" w:cs="宋体"/>
          <w:kern w:val="0"/>
          <w:sz w:val="28"/>
          <w:szCs w:val="28"/>
        </w:rPr>
        <w:t xml:space="preserve"> </w:t>
      </w:r>
      <w:r>
        <w:rPr>
          <w:rFonts w:hint="eastAsia" w:ascii="仿宋" w:hAnsi="仿宋" w:eastAsia="仿宋" w:cs="宋体"/>
          <w:kern w:val="0"/>
          <w:sz w:val="28"/>
          <w:szCs w:val="28"/>
        </w:rPr>
        <w:t>乙方应保证个人借款合同项下的标的车辆在个人客户提车时完好无损，与甲方批准且在借款合同中描述的标的车辆相符；乙方在交付车辆时须保证该车辆无任何抵押、留置或第三方权利，但甲方设定的担保权利除外。</w:t>
      </w:r>
    </w:p>
    <w:p>
      <w:pPr>
        <w:widowControl/>
        <w:autoSpaceDE w:val="0"/>
        <w:autoSpaceDN w:val="0"/>
        <w:adjustRightIn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 xml:space="preserve">5.2.12 </w:t>
      </w:r>
      <w:r>
        <w:rPr>
          <w:rFonts w:ascii="仿宋" w:hAnsi="仿宋" w:eastAsia="仿宋" w:cs="宋体"/>
          <w:kern w:val="0"/>
          <w:sz w:val="28"/>
          <w:szCs w:val="28"/>
        </w:rPr>
        <w:t xml:space="preserve"> </w:t>
      </w:r>
      <w:r>
        <w:rPr>
          <w:rFonts w:hint="eastAsia" w:ascii="仿宋" w:hAnsi="仿宋" w:eastAsia="仿宋" w:cs="宋体"/>
          <w:kern w:val="0"/>
          <w:sz w:val="28"/>
          <w:szCs w:val="28"/>
        </w:rPr>
        <w:t>《</w:t>
      </w:r>
      <w:r>
        <w:rPr>
          <w:rFonts w:hint="eastAsia" w:ascii="仿宋" w:hAnsi="仿宋" w:eastAsia="仿宋" w:cs="宋体"/>
          <w:kern w:val="0"/>
          <w:sz w:val="28"/>
          <w:szCs w:val="28"/>
          <w:lang w:val="en-US" w:eastAsia="zh-CN"/>
        </w:rPr>
        <w:t>个人</w:t>
      </w:r>
      <w:r>
        <w:rPr>
          <w:rFonts w:hint="eastAsia" w:ascii="仿宋" w:hAnsi="仿宋" w:eastAsia="仿宋" w:cs="宋体"/>
          <w:kern w:val="0"/>
          <w:sz w:val="28"/>
          <w:szCs w:val="28"/>
        </w:rPr>
        <w:t>汽车消费信贷通知函》出具后，如甲方发现</w:t>
      </w:r>
      <w:r>
        <w:rPr>
          <w:rFonts w:hint="eastAsia" w:ascii="仿宋" w:hAnsi="仿宋" w:eastAsia="仿宋" w:cs="宋体"/>
          <w:kern w:val="0"/>
          <w:sz w:val="28"/>
          <w:szCs w:val="28"/>
          <w:lang w:val="en-US" w:eastAsia="zh-CN"/>
        </w:rPr>
        <w:t>借款人</w:t>
      </w:r>
      <w:r>
        <w:rPr>
          <w:rFonts w:hint="eastAsia" w:ascii="仿宋" w:hAnsi="仿宋" w:eastAsia="仿宋" w:cs="宋体"/>
          <w:kern w:val="0"/>
          <w:sz w:val="28"/>
          <w:szCs w:val="28"/>
        </w:rPr>
        <w:t>、共同借款人或担保人任何一方有提供虚假信息或影响贷款安全的行为，乙方在收到甲方的书面通知后，应配合甲方立刻暂停借款人的提车要求。如乙方执意配合借款人提车而导致的甲方全部损失，须由乙方承担。</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5.2.13 乙方应按照附件</w:t>
      </w:r>
      <w:r>
        <w:rPr>
          <w:rFonts w:hint="eastAsia" w:ascii="仿宋" w:hAnsi="仿宋" w:eastAsia="仿宋" w:cs="宋体"/>
          <w:kern w:val="0"/>
          <w:sz w:val="28"/>
          <w:szCs w:val="28"/>
          <w:lang w:val="en-US" w:eastAsia="zh-CN"/>
        </w:rPr>
        <w:t>4</w:t>
      </w:r>
      <w:r>
        <w:rPr>
          <w:rFonts w:hint="eastAsia" w:ascii="仿宋" w:hAnsi="仿宋" w:eastAsia="仿宋" w:cs="宋体"/>
          <w:kern w:val="0"/>
          <w:sz w:val="28"/>
          <w:szCs w:val="28"/>
        </w:rPr>
        <w:t>《金融服务人员信息备案表》格式向甲方提供</w:t>
      </w:r>
      <w:r>
        <w:rPr>
          <w:rFonts w:hint="eastAsia" w:ascii="仿宋" w:hAnsi="仿宋" w:eastAsia="仿宋" w:cs="宋体"/>
          <w:kern w:val="0"/>
          <w:sz w:val="28"/>
          <w:szCs w:val="28"/>
          <w:lang w:val="en-US" w:eastAsia="zh-CN"/>
        </w:rPr>
        <w:t>乙方</w:t>
      </w:r>
      <w:r>
        <w:rPr>
          <w:rFonts w:hint="eastAsia" w:ascii="仿宋" w:hAnsi="仿宋" w:eastAsia="仿宋" w:cs="宋体"/>
          <w:kern w:val="0"/>
          <w:sz w:val="28"/>
          <w:szCs w:val="28"/>
        </w:rPr>
        <w:t>金融服务人员名单，并根据实际情况在经营场所公示金融服务人员信息，规范工牌工位展示。非《金融服务人员信息备案表》中的乙方雇员不得开展本协议下合作业务。</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p>
    <w:p>
      <w:pPr>
        <w:widowControl/>
        <w:autoSpaceDE w:val="0"/>
        <w:autoSpaceDN w:val="0"/>
        <w:adjustRightInd w:val="0"/>
        <w:spacing w:line="360" w:lineRule="auto"/>
        <w:ind w:firstLine="562" w:firstLineChars="200"/>
        <w:jc w:val="left"/>
        <w:rPr>
          <w:rFonts w:ascii="仿宋" w:hAnsi="仿宋" w:eastAsia="仿宋" w:cs="宋体"/>
          <w:b/>
          <w:bCs/>
          <w:kern w:val="0"/>
          <w:sz w:val="28"/>
          <w:szCs w:val="28"/>
        </w:rPr>
      </w:pPr>
      <w:r>
        <w:rPr>
          <w:rFonts w:hint="eastAsia" w:ascii="仿宋" w:hAnsi="仿宋" w:eastAsia="仿宋" w:cs="宋体"/>
          <w:b/>
          <w:bCs/>
          <w:kern w:val="0"/>
          <w:sz w:val="28"/>
          <w:szCs w:val="28"/>
        </w:rPr>
        <w:t>六、违约责任条款</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6</w:t>
      </w:r>
      <w:r>
        <w:rPr>
          <w:rFonts w:hint="eastAsia" w:ascii="仿宋" w:hAnsi="仿宋" w:eastAsia="仿宋" w:cs="宋体"/>
          <w:kern w:val="0"/>
          <w:sz w:val="28"/>
          <w:szCs w:val="28"/>
        </w:rPr>
        <w:t xml:space="preserve">.1 </w:t>
      </w:r>
      <w:r>
        <w:rPr>
          <w:rFonts w:ascii="仿宋" w:hAnsi="仿宋" w:eastAsia="仿宋" w:cs="宋体"/>
          <w:kern w:val="0"/>
          <w:sz w:val="28"/>
          <w:szCs w:val="28"/>
        </w:rPr>
        <w:t xml:space="preserve"> </w:t>
      </w:r>
      <w:r>
        <w:rPr>
          <w:rFonts w:hint="eastAsia" w:ascii="仿宋" w:hAnsi="仿宋" w:eastAsia="仿宋" w:cs="宋体"/>
          <w:kern w:val="0"/>
          <w:sz w:val="28"/>
          <w:szCs w:val="28"/>
        </w:rPr>
        <w:t>本协议生效后，协议任意一方违反本协议约定，守约方有权要求违约方改正违约行为，造成守约方损失的，守约方有权要求违约方赔偿守约方相应损失。</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6</w:t>
      </w:r>
      <w:r>
        <w:rPr>
          <w:rFonts w:hint="eastAsia" w:ascii="仿宋" w:hAnsi="仿宋" w:eastAsia="仿宋" w:cs="宋体"/>
          <w:kern w:val="0"/>
          <w:sz w:val="28"/>
          <w:szCs w:val="28"/>
        </w:rPr>
        <w:t xml:space="preserve">.2 </w:t>
      </w:r>
      <w:r>
        <w:rPr>
          <w:rFonts w:ascii="仿宋" w:hAnsi="仿宋" w:eastAsia="仿宋" w:cs="宋体"/>
          <w:kern w:val="0"/>
          <w:sz w:val="28"/>
          <w:szCs w:val="28"/>
        </w:rPr>
        <w:t xml:space="preserve"> </w:t>
      </w:r>
      <w:r>
        <w:rPr>
          <w:rFonts w:hint="eastAsia" w:ascii="仿宋" w:hAnsi="仿宋" w:eastAsia="仿宋" w:cs="宋体"/>
          <w:kern w:val="0"/>
          <w:sz w:val="28"/>
          <w:szCs w:val="28"/>
        </w:rPr>
        <w:t>乙方有下列情形之一，甲方有权单方面解除本协议；造成甲方损失的，甲方有权要求乙方予以赔偿：</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6</w:t>
      </w:r>
      <w:r>
        <w:rPr>
          <w:rFonts w:hint="eastAsia" w:ascii="仿宋" w:hAnsi="仿宋" w:eastAsia="仿宋" w:cs="宋体"/>
          <w:kern w:val="0"/>
          <w:sz w:val="28"/>
          <w:szCs w:val="28"/>
        </w:rPr>
        <w:t xml:space="preserve">.2.1 </w:t>
      </w:r>
      <w:r>
        <w:rPr>
          <w:rFonts w:ascii="仿宋" w:hAnsi="仿宋" w:eastAsia="仿宋" w:cs="宋体"/>
          <w:kern w:val="0"/>
          <w:sz w:val="28"/>
          <w:szCs w:val="28"/>
        </w:rPr>
        <w:t xml:space="preserve"> </w:t>
      </w:r>
      <w:r>
        <w:rPr>
          <w:rFonts w:hint="eastAsia" w:ascii="仿宋" w:hAnsi="仿宋" w:eastAsia="仿宋" w:cs="宋体"/>
          <w:kern w:val="0"/>
          <w:sz w:val="28"/>
          <w:szCs w:val="28"/>
        </w:rPr>
        <w:t>乙方</w:t>
      </w:r>
      <w:r>
        <w:rPr>
          <w:rFonts w:hint="eastAsia" w:ascii="仿宋" w:hAnsi="仿宋" w:eastAsia="仿宋" w:cs="宋体"/>
          <w:sz w:val="28"/>
          <w:szCs w:val="28"/>
        </w:rPr>
        <w:t>有欺诈行为、与个人客户恶意串通骗取甲方贷款的，或提供的文件、</w:t>
      </w:r>
      <w:r>
        <w:rPr>
          <w:rFonts w:hint="default" w:ascii="仿宋" w:hAnsi="仿宋" w:eastAsia="仿宋" w:cs="宋体"/>
          <w:sz w:val="28"/>
          <w:szCs w:val="28"/>
          <w:lang w:val="en-US"/>
        </w:rPr>
        <w:t>资料</w:t>
      </w:r>
      <w:r>
        <w:rPr>
          <w:rFonts w:hint="eastAsia" w:ascii="仿宋" w:hAnsi="仿宋" w:eastAsia="仿宋" w:cs="宋体"/>
          <w:sz w:val="28"/>
          <w:szCs w:val="28"/>
        </w:rPr>
        <w:t>存在不完整、虚假、非法或故意使人误解的情况</w:t>
      </w:r>
      <w:r>
        <w:rPr>
          <w:rFonts w:hint="eastAsia" w:ascii="仿宋" w:hAnsi="仿宋" w:eastAsia="仿宋" w:cs="宋体"/>
          <w:kern w:val="0"/>
          <w:sz w:val="28"/>
          <w:szCs w:val="28"/>
        </w:rPr>
        <w:t>的；</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6</w:t>
      </w:r>
      <w:r>
        <w:rPr>
          <w:rFonts w:hint="eastAsia" w:ascii="仿宋" w:hAnsi="仿宋" w:eastAsia="仿宋" w:cs="宋体"/>
          <w:kern w:val="0"/>
          <w:sz w:val="28"/>
          <w:szCs w:val="28"/>
        </w:rPr>
        <w:t xml:space="preserve">.2.2 </w:t>
      </w:r>
      <w:r>
        <w:rPr>
          <w:rFonts w:ascii="仿宋" w:hAnsi="仿宋" w:eastAsia="仿宋" w:cs="宋体"/>
          <w:kern w:val="0"/>
          <w:sz w:val="28"/>
          <w:szCs w:val="28"/>
        </w:rPr>
        <w:t xml:space="preserve"> </w:t>
      </w:r>
      <w:r>
        <w:rPr>
          <w:rFonts w:hint="eastAsia" w:ascii="仿宋" w:hAnsi="仿宋" w:eastAsia="仿宋" w:cs="宋体"/>
          <w:kern w:val="0"/>
          <w:sz w:val="28"/>
          <w:szCs w:val="28"/>
        </w:rPr>
        <w:t>乙方出现违规操作，经甲方指出拒不纠正或出现违规操作，造成甲方损失的；</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6</w:t>
      </w:r>
      <w:r>
        <w:rPr>
          <w:rFonts w:hint="eastAsia" w:ascii="仿宋" w:hAnsi="仿宋" w:eastAsia="仿宋" w:cs="宋体"/>
          <w:kern w:val="0"/>
          <w:sz w:val="28"/>
          <w:szCs w:val="28"/>
        </w:rPr>
        <w:t xml:space="preserve">.2.3 </w:t>
      </w:r>
      <w:r>
        <w:rPr>
          <w:rFonts w:ascii="仿宋" w:hAnsi="仿宋" w:eastAsia="仿宋" w:cs="宋体"/>
          <w:kern w:val="0"/>
          <w:sz w:val="28"/>
          <w:szCs w:val="28"/>
        </w:rPr>
        <w:t xml:space="preserve"> </w:t>
      </w:r>
      <w:r>
        <w:rPr>
          <w:rFonts w:hint="eastAsia" w:ascii="仿宋" w:hAnsi="仿宋" w:eastAsia="仿宋" w:cs="宋体"/>
          <w:sz w:val="28"/>
          <w:szCs w:val="28"/>
        </w:rPr>
        <w:t>乙方经营及财务状况恶化或涉及任何诉讼、仲裁、刑事、民事、行政处罚及经济纠纷等，无法为个人客户购买的车辆或相应服务提供应有的后续服务的</w:t>
      </w:r>
      <w:r>
        <w:rPr>
          <w:rFonts w:hint="eastAsia" w:ascii="仿宋" w:hAnsi="仿宋" w:eastAsia="仿宋" w:cs="宋体"/>
          <w:kern w:val="0"/>
          <w:sz w:val="28"/>
          <w:szCs w:val="28"/>
        </w:rPr>
        <w:t>；</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6</w:t>
      </w:r>
      <w:r>
        <w:rPr>
          <w:rFonts w:hint="eastAsia" w:ascii="仿宋" w:hAnsi="仿宋" w:eastAsia="仿宋" w:cs="宋体"/>
          <w:kern w:val="0"/>
          <w:sz w:val="28"/>
          <w:szCs w:val="28"/>
        </w:rPr>
        <w:t xml:space="preserve">.2.4 </w:t>
      </w:r>
      <w:r>
        <w:rPr>
          <w:rFonts w:ascii="仿宋" w:hAnsi="仿宋" w:eastAsia="仿宋" w:cs="宋体"/>
          <w:kern w:val="0"/>
          <w:sz w:val="28"/>
          <w:szCs w:val="28"/>
        </w:rPr>
        <w:t xml:space="preserve"> </w:t>
      </w:r>
      <w:r>
        <w:rPr>
          <w:rFonts w:hint="eastAsia" w:ascii="仿宋" w:hAnsi="仿宋" w:eastAsia="仿宋" w:cs="宋体"/>
          <w:kern w:val="0"/>
          <w:sz w:val="28"/>
          <w:szCs w:val="28"/>
        </w:rPr>
        <w:t>乙方无理拒绝或故意拖延甲方查询和检查要求的；</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6</w:t>
      </w:r>
      <w:r>
        <w:rPr>
          <w:rFonts w:hint="eastAsia" w:ascii="仿宋" w:hAnsi="仿宋" w:eastAsia="仿宋" w:cs="宋体"/>
          <w:kern w:val="0"/>
          <w:sz w:val="28"/>
          <w:szCs w:val="28"/>
        </w:rPr>
        <w:t>.2.5</w:t>
      </w:r>
      <w:r>
        <w:rPr>
          <w:rFonts w:ascii="仿宋" w:hAnsi="仿宋" w:eastAsia="仿宋" w:cs="宋体"/>
          <w:kern w:val="0"/>
          <w:sz w:val="28"/>
          <w:szCs w:val="28"/>
        </w:rPr>
        <w:t xml:space="preserve">  </w:t>
      </w:r>
      <w:r>
        <w:rPr>
          <w:rFonts w:hint="eastAsia" w:ascii="仿宋" w:hAnsi="仿宋" w:eastAsia="仿宋" w:cs="宋体"/>
          <w:sz w:val="28"/>
          <w:szCs w:val="28"/>
        </w:rPr>
        <w:t>乙方停业、歇业、申请或被宣告破产、解散、营业执照被吊销、被撤销</w:t>
      </w:r>
      <w:r>
        <w:rPr>
          <w:rFonts w:hint="eastAsia" w:ascii="仿宋" w:hAnsi="仿宋" w:eastAsia="仿宋" w:cs="宋体"/>
          <w:kern w:val="0"/>
          <w:sz w:val="28"/>
          <w:szCs w:val="28"/>
        </w:rPr>
        <w:t>的；</w:t>
      </w:r>
    </w:p>
    <w:p>
      <w:pPr>
        <w:widowControl/>
        <w:autoSpaceDE w:val="0"/>
        <w:autoSpaceDN w:val="0"/>
        <w:adjustRightInd w:val="0"/>
        <w:spacing w:line="360" w:lineRule="auto"/>
        <w:ind w:firstLine="560" w:firstLineChars="200"/>
        <w:rPr>
          <w:rFonts w:ascii="仿宋" w:hAnsi="仿宋" w:eastAsia="仿宋" w:cs="宋体"/>
          <w:kern w:val="0"/>
          <w:sz w:val="28"/>
          <w:szCs w:val="28"/>
        </w:rPr>
      </w:pPr>
      <w:r>
        <w:rPr>
          <w:rFonts w:ascii="仿宋" w:hAnsi="仿宋" w:eastAsia="仿宋" w:cs="宋体"/>
          <w:kern w:val="0"/>
          <w:sz w:val="28"/>
          <w:szCs w:val="28"/>
        </w:rPr>
        <w:t>6</w:t>
      </w:r>
      <w:r>
        <w:rPr>
          <w:rFonts w:hint="eastAsia" w:ascii="仿宋" w:hAnsi="仿宋" w:eastAsia="仿宋" w:cs="宋体"/>
          <w:kern w:val="0"/>
          <w:sz w:val="28"/>
          <w:szCs w:val="28"/>
        </w:rPr>
        <w:t xml:space="preserve">.2.6 </w:t>
      </w:r>
      <w:r>
        <w:rPr>
          <w:rFonts w:ascii="仿宋" w:hAnsi="仿宋" w:eastAsia="仿宋" w:cs="宋体"/>
          <w:kern w:val="0"/>
          <w:sz w:val="28"/>
          <w:szCs w:val="28"/>
        </w:rPr>
        <w:t xml:space="preserve"> </w:t>
      </w:r>
      <w:r>
        <w:rPr>
          <w:rFonts w:hint="eastAsia" w:ascii="仿宋" w:hAnsi="仿宋" w:eastAsia="仿宋" w:cs="宋体"/>
          <w:kern w:val="0"/>
          <w:sz w:val="28"/>
          <w:szCs w:val="28"/>
        </w:rPr>
        <w:t>乙方违反本协议约定而影响或可能影响甲方债权实现的。</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6</w:t>
      </w:r>
      <w:r>
        <w:rPr>
          <w:rFonts w:hint="eastAsia" w:ascii="仿宋" w:hAnsi="仿宋" w:eastAsia="仿宋" w:cs="宋体"/>
          <w:kern w:val="0"/>
          <w:sz w:val="28"/>
          <w:szCs w:val="28"/>
        </w:rPr>
        <w:t>.2.7</w:t>
      </w:r>
      <w:r>
        <w:rPr>
          <w:rFonts w:ascii="仿宋" w:hAnsi="仿宋" w:eastAsia="仿宋" w:cs="宋体"/>
          <w:kern w:val="0"/>
          <w:sz w:val="28"/>
          <w:szCs w:val="28"/>
        </w:rPr>
        <w:t xml:space="preserve"> </w:t>
      </w:r>
      <w:r>
        <w:rPr>
          <w:rFonts w:hint="eastAsia" w:ascii="仿宋" w:hAnsi="仿宋" w:eastAsia="仿宋" w:cs="宋体"/>
          <w:kern w:val="0"/>
          <w:sz w:val="28"/>
          <w:szCs w:val="28"/>
        </w:rPr>
        <w:t xml:space="preserve"> 乙方违反本协议项下义务或有其他虚假或欺诈行为的。</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6</w:t>
      </w:r>
      <w:r>
        <w:rPr>
          <w:rFonts w:hint="eastAsia" w:ascii="仿宋" w:hAnsi="仿宋" w:eastAsia="仿宋" w:cs="宋体"/>
          <w:kern w:val="0"/>
          <w:sz w:val="28"/>
          <w:szCs w:val="28"/>
        </w:rPr>
        <w:t xml:space="preserve">.3 </w:t>
      </w:r>
      <w:r>
        <w:rPr>
          <w:rFonts w:ascii="仿宋" w:hAnsi="仿宋" w:eastAsia="仿宋" w:cs="宋体"/>
          <w:kern w:val="0"/>
          <w:sz w:val="28"/>
          <w:szCs w:val="28"/>
        </w:rPr>
        <w:t xml:space="preserve"> </w:t>
      </w:r>
      <w:r>
        <w:rPr>
          <w:rFonts w:hint="eastAsia" w:ascii="仿宋" w:hAnsi="仿宋" w:eastAsia="仿宋" w:cs="宋体"/>
          <w:kern w:val="0"/>
          <w:sz w:val="28"/>
          <w:szCs w:val="28"/>
        </w:rPr>
        <w:t>如乙方以虚假购车交易或采用虚高车辆销售价格骗取甲方贷款的，经调查核实属实，甲方有权立即解除本协议</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拒绝发放本协议项下</w:t>
      </w:r>
      <w:r>
        <w:rPr>
          <w:rFonts w:ascii="仿宋" w:hAnsi="仿宋" w:eastAsia="仿宋" w:cs="宋体"/>
          <w:kern w:val="0"/>
          <w:sz w:val="28"/>
          <w:szCs w:val="28"/>
        </w:rPr>
        <w:t>所对应的</w:t>
      </w:r>
      <w:r>
        <w:rPr>
          <w:rFonts w:hint="eastAsia" w:ascii="仿宋" w:hAnsi="仿宋" w:eastAsia="仿宋" w:cs="宋体"/>
          <w:kern w:val="0"/>
          <w:sz w:val="28"/>
          <w:szCs w:val="28"/>
        </w:rPr>
        <w:t>汽车消费贷款及附加贷；</w:t>
      </w:r>
      <w:r>
        <w:rPr>
          <w:rFonts w:hint="eastAsia" w:ascii="仿宋" w:hAnsi="仿宋" w:eastAsia="仿宋" w:cs="宋体"/>
          <w:kern w:val="0"/>
          <w:sz w:val="28"/>
          <w:szCs w:val="28"/>
          <w:lang w:val="en-US" w:eastAsia="zh-CN"/>
        </w:rPr>
        <w:t>对于</w:t>
      </w:r>
      <w:r>
        <w:rPr>
          <w:rFonts w:hint="eastAsia" w:ascii="仿宋" w:hAnsi="仿宋" w:eastAsia="仿宋" w:cs="宋体"/>
          <w:kern w:val="0"/>
          <w:sz w:val="28"/>
          <w:szCs w:val="28"/>
        </w:rPr>
        <w:t>甲方已经发放</w:t>
      </w:r>
      <w:r>
        <w:rPr>
          <w:rFonts w:hint="eastAsia" w:ascii="仿宋" w:hAnsi="仿宋" w:eastAsia="仿宋" w:cs="宋体"/>
          <w:kern w:val="0"/>
          <w:sz w:val="28"/>
          <w:szCs w:val="28"/>
          <w:lang w:val="en-US" w:eastAsia="zh-CN"/>
        </w:rPr>
        <w:t>的</w:t>
      </w:r>
      <w:r>
        <w:rPr>
          <w:rFonts w:hint="eastAsia" w:ascii="仿宋" w:hAnsi="仿宋" w:eastAsia="仿宋" w:cs="宋体"/>
          <w:kern w:val="0"/>
          <w:sz w:val="28"/>
          <w:szCs w:val="28"/>
        </w:rPr>
        <w:t>贷款，乙方应自甲方书面通知之日起</w:t>
      </w:r>
      <w:permStart w:id="21" w:edGrp="everyone"/>
      <w:r>
        <w:rPr>
          <w:rFonts w:hint="eastAsia" w:ascii="仿宋" w:hAnsi="仿宋" w:eastAsia="仿宋" w:cs="宋体"/>
          <w:kern w:val="0"/>
          <w:sz w:val="28"/>
          <w:szCs w:val="28"/>
        </w:rPr>
        <w:t>【】</w:t>
      </w:r>
      <w:permEnd w:id="21"/>
      <w:r>
        <w:rPr>
          <w:rFonts w:hint="eastAsia" w:ascii="仿宋" w:hAnsi="仿宋" w:eastAsia="仿宋" w:cs="宋体"/>
          <w:kern w:val="0"/>
          <w:sz w:val="28"/>
          <w:szCs w:val="28"/>
        </w:rPr>
        <w:t>个工作日内赔偿甲方该笔贷款的全部损失（包括但不限于甲方未收回的本金、个人客户应承担的利息、乙方应承担的贴息款项及其他相关费用）。</w:t>
      </w:r>
      <w:r>
        <w:rPr>
          <w:rFonts w:hint="eastAsia" w:ascii="仿宋" w:hAnsi="仿宋" w:eastAsia="仿宋" w:cs="宋体"/>
          <w:kern w:val="0"/>
          <w:sz w:val="28"/>
          <w:szCs w:val="28"/>
          <w:lang w:val="en-US" w:eastAsia="zh-CN"/>
        </w:rPr>
        <w:t>甲方</w:t>
      </w:r>
      <w:r>
        <w:rPr>
          <w:rFonts w:hint="eastAsia" w:ascii="仿宋" w:hAnsi="仿宋" w:eastAsia="仿宋" w:cs="宋体"/>
          <w:kern w:val="0"/>
          <w:sz w:val="28"/>
          <w:szCs w:val="28"/>
        </w:rPr>
        <w:t>由此产生的一切必要且合理的费用</w:t>
      </w:r>
      <w:bookmarkStart w:id="0" w:name="_Hlk56017035"/>
      <w:r>
        <w:rPr>
          <w:rFonts w:hint="eastAsia" w:ascii="仿宋" w:hAnsi="仿宋" w:eastAsia="仿宋"/>
          <w:sz w:val="28"/>
          <w:szCs w:val="28"/>
        </w:rPr>
        <w:t>（包括但不限于诉讼费、仲裁费、律师费、差旅费、保全费、公证认证费、翻译费、评估费、拍卖或变卖费、过户费、公告费、执行费、保全保险费等费用）</w:t>
      </w:r>
      <w:bookmarkEnd w:id="0"/>
      <w:r>
        <w:rPr>
          <w:rFonts w:hint="eastAsia" w:ascii="仿宋" w:hAnsi="仿宋" w:eastAsia="仿宋" w:cs="宋体"/>
          <w:kern w:val="0"/>
          <w:sz w:val="28"/>
          <w:szCs w:val="28"/>
        </w:rPr>
        <w:t>由乙方承担。</w:t>
      </w:r>
    </w:p>
    <w:p>
      <w:pPr>
        <w:widowControl/>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 xml:space="preserve">    </w:t>
      </w:r>
    </w:p>
    <w:p>
      <w:pPr>
        <w:widowControl/>
        <w:autoSpaceDE w:val="0"/>
        <w:autoSpaceDN w:val="0"/>
        <w:adjustRightInd w:val="0"/>
        <w:spacing w:line="360" w:lineRule="auto"/>
        <w:ind w:firstLine="562" w:firstLineChars="200"/>
        <w:jc w:val="left"/>
        <w:rPr>
          <w:rFonts w:ascii="仿宋" w:hAnsi="仿宋" w:eastAsia="仿宋" w:cs="宋体"/>
          <w:b/>
          <w:bCs/>
          <w:kern w:val="0"/>
          <w:sz w:val="28"/>
          <w:szCs w:val="28"/>
        </w:rPr>
      </w:pPr>
      <w:r>
        <w:rPr>
          <w:rFonts w:hint="eastAsia" w:ascii="仿宋" w:hAnsi="仿宋" w:eastAsia="仿宋" w:cs="宋体"/>
          <w:b/>
          <w:bCs/>
          <w:kern w:val="0"/>
          <w:sz w:val="28"/>
          <w:szCs w:val="28"/>
        </w:rPr>
        <w:t>七、保密条款</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7</w:t>
      </w:r>
      <w:r>
        <w:rPr>
          <w:rFonts w:hint="eastAsia" w:ascii="仿宋" w:hAnsi="仿宋" w:eastAsia="仿宋" w:cs="宋体"/>
          <w:kern w:val="0"/>
          <w:sz w:val="28"/>
          <w:szCs w:val="28"/>
        </w:rPr>
        <w:t xml:space="preserve">.1 </w:t>
      </w:r>
      <w:r>
        <w:rPr>
          <w:rFonts w:ascii="仿宋" w:hAnsi="仿宋" w:eastAsia="仿宋" w:cs="宋体"/>
          <w:kern w:val="0"/>
          <w:sz w:val="28"/>
          <w:szCs w:val="28"/>
        </w:rPr>
        <w:t xml:space="preserve"> </w:t>
      </w:r>
      <w:r>
        <w:rPr>
          <w:rFonts w:hint="eastAsia" w:ascii="仿宋" w:hAnsi="仿宋" w:eastAsia="仿宋" w:cs="宋体"/>
          <w:kern w:val="0"/>
          <w:sz w:val="28"/>
          <w:szCs w:val="28"/>
        </w:rPr>
        <w:t>甲乙双方（包括各自的经营管理人员及雇佣人员）均应对双方的合作内容、本协议、从对方知悉的客户资料、数据等及其他一切合作信息承担永久保密的义务；不得提供、透露给任何第三方或许可其使用；不得将前述信息、数据、资料等用于本合作协议规定的使用范围之外的其他任何用途，法律法规强制要求或行政司法机关要求公开或上述信息已经成为公开信息的除外，如有违约，由违约方承担由此造成的一切损失。</w:t>
      </w:r>
    </w:p>
    <w:p>
      <w:pPr>
        <w:widowControl/>
        <w:autoSpaceDE w:val="0"/>
        <w:autoSpaceDN w:val="0"/>
        <w:adjustRightInd w:val="0"/>
        <w:spacing w:line="360" w:lineRule="auto"/>
        <w:ind w:firstLine="560" w:firstLineChars="200"/>
        <w:rPr>
          <w:rFonts w:ascii="仿宋" w:hAnsi="仿宋" w:eastAsia="仿宋" w:cs="宋体"/>
          <w:kern w:val="0"/>
          <w:sz w:val="28"/>
          <w:szCs w:val="28"/>
        </w:rPr>
      </w:pPr>
      <w:r>
        <w:rPr>
          <w:rFonts w:ascii="仿宋" w:hAnsi="仿宋" w:eastAsia="仿宋" w:cs="宋体"/>
          <w:kern w:val="0"/>
          <w:sz w:val="28"/>
          <w:szCs w:val="28"/>
        </w:rPr>
        <w:t>7</w:t>
      </w:r>
      <w:r>
        <w:rPr>
          <w:rFonts w:hint="eastAsia" w:ascii="仿宋" w:hAnsi="仿宋" w:eastAsia="仿宋" w:cs="宋体"/>
          <w:kern w:val="0"/>
          <w:sz w:val="28"/>
          <w:szCs w:val="28"/>
        </w:rPr>
        <w:t xml:space="preserve">.2 </w:t>
      </w:r>
      <w:r>
        <w:rPr>
          <w:rFonts w:ascii="仿宋" w:hAnsi="仿宋" w:eastAsia="仿宋" w:cs="宋体"/>
          <w:kern w:val="0"/>
          <w:sz w:val="28"/>
          <w:szCs w:val="28"/>
        </w:rPr>
        <w:t xml:space="preserve"> </w:t>
      </w:r>
      <w:r>
        <w:rPr>
          <w:rFonts w:hint="eastAsia" w:ascii="仿宋" w:hAnsi="仿宋" w:eastAsia="仿宋" w:cs="宋体"/>
          <w:kern w:val="0"/>
          <w:sz w:val="28"/>
          <w:szCs w:val="28"/>
        </w:rPr>
        <w:t>甲乙双方各自保证对对方所提供的保密信息予以妥善保存，各自保证对对方所提供的保密信息按本协议约定予以保密，并至少采取适用于对自己的保密信息同样的保护措施和审慎程度进行保密。</w:t>
      </w:r>
    </w:p>
    <w:p>
      <w:pPr>
        <w:widowControl/>
        <w:autoSpaceDE w:val="0"/>
        <w:autoSpaceDN w:val="0"/>
        <w:adjustRightInd w:val="0"/>
        <w:spacing w:line="360" w:lineRule="auto"/>
        <w:ind w:firstLine="560" w:firstLineChars="200"/>
        <w:rPr>
          <w:rFonts w:ascii="仿宋" w:hAnsi="仿宋" w:eastAsia="仿宋" w:cs="宋体"/>
          <w:kern w:val="0"/>
          <w:sz w:val="28"/>
          <w:szCs w:val="28"/>
        </w:rPr>
      </w:pPr>
      <w:r>
        <w:rPr>
          <w:rFonts w:ascii="仿宋" w:hAnsi="仿宋" w:eastAsia="仿宋" w:cs="宋体"/>
          <w:kern w:val="0"/>
          <w:sz w:val="28"/>
          <w:szCs w:val="28"/>
        </w:rPr>
        <w:t>7</w:t>
      </w:r>
      <w:r>
        <w:rPr>
          <w:rFonts w:hint="eastAsia" w:ascii="仿宋" w:hAnsi="仿宋" w:eastAsia="仿宋" w:cs="宋体"/>
          <w:kern w:val="0"/>
          <w:sz w:val="28"/>
          <w:szCs w:val="28"/>
        </w:rPr>
        <w:t xml:space="preserve">.3 </w:t>
      </w:r>
      <w:r>
        <w:rPr>
          <w:rFonts w:ascii="仿宋" w:hAnsi="仿宋" w:eastAsia="仿宋" w:cs="宋体"/>
          <w:kern w:val="0"/>
          <w:sz w:val="28"/>
          <w:szCs w:val="28"/>
        </w:rPr>
        <w:t xml:space="preserve"> </w:t>
      </w:r>
      <w:r>
        <w:rPr>
          <w:rFonts w:hint="eastAsia" w:ascii="仿宋" w:hAnsi="仿宋" w:eastAsia="仿宋" w:cs="宋体"/>
          <w:kern w:val="0"/>
          <w:sz w:val="28"/>
          <w:szCs w:val="28"/>
        </w:rPr>
        <w:t>经保密信息披露方提出要求，接受方应按照保密信息披露方的指示将含有保密信息的所有文件或其他资料归还给保密信息的披露方，或者按照保密信息披露方的指示予以销毁。协议终止后，保密信息披露方有权向接受方提出书面要求将保密信息资料交还。</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7</w:t>
      </w:r>
      <w:r>
        <w:rPr>
          <w:rFonts w:hint="eastAsia" w:ascii="仿宋" w:hAnsi="仿宋" w:eastAsia="仿宋" w:cs="宋体"/>
          <w:kern w:val="0"/>
          <w:sz w:val="28"/>
          <w:szCs w:val="28"/>
        </w:rPr>
        <w:t xml:space="preserve">.4 </w:t>
      </w:r>
      <w:r>
        <w:rPr>
          <w:rFonts w:ascii="仿宋" w:hAnsi="仿宋" w:eastAsia="仿宋" w:cs="宋体"/>
          <w:kern w:val="0"/>
          <w:sz w:val="28"/>
          <w:szCs w:val="28"/>
        </w:rPr>
        <w:t xml:space="preserve"> </w:t>
      </w:r>
      <w:r>
        <w:rPr>
          <w:rFonts w:hint="eastAsia" w:ascii="仿宋" w:hAnsi="仿宋" w:eastAsia="仿宋" w:cs="宋体"/>
          <w:kern w:val="0"/>
          <w:sz w:val="28"/>
          <w:szCs w:val="28"/>
        </w:rPr>
        <w:t>本协议的保密条款不随协议的终止而失效。</w:t>
      </w:r>
    </w:p>
    <w:p>
      <w:pPr>
        <w:widowControl/>
        <w:autoSpaceDE w:val="0"/>
        <w:autoSpaceDN w:val="0"/>
        <w:adjustRightInd w:val="0"/>
        <w:spacing w:line="360" w:lineRule="auto"/>
        <w:jc w:val="left"/>
        <w:rPr>
          <w:rFonts w:ascii="仿宋" w:hAnsi="仿宋" w:eastAsia="仿宋" w:cs="宋体"/>
          <w:kern w:val="0"/>
          <w:sz w:val="28"/>
          <w:szCs w:val="28"/>
        </w:rPr>
      </w:pPr>
    </w:p>
    <w:p>
      <w:pPr>
        <w:widowControl/>
        <w:autoSpaceDE w:val="0"/>
        <w:autoSpaceDN w:val="0"/>
        <w:adjustRightInd w:val="0"/>
        <w:spacing w:line="360" w:lineRule="auto"/>
        <w:ind w:firstLine="562" w:firstLineChars="200"/>
        <w:jc w:val="left"/>
        <w:rPr>
          <w:rFonts w:ascii="仿宋" w:hAnsi="仿宋" w:eastAsia="仿宋" w:cs="宋体"/>
          <w:b/>
          <w:bCs/>
          <w:kern w:val="0"/>
          <w:sz w:val="28"/>
          <w:szCs w:val="28"/>
        </w:rPr>
      </w:pPr>
      <w:r>
        <w:rPr>
          <w:rFonts w:hint="eastAsia" w:ascii="仿宋" w:hAnsi="仿宋" w:eastAsia="仿宋" w:cs="宋体"/>
          <w:b/>
          <w:bCs/>
          <w:kern w:val="0"/>
          <w:sz w:val="28"/>
          <w:szCs w:val="28"/>
        </w:rPr>
        <w:t>八、其他</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8</w:t>
      </w:r>
      <w:r>
        <w:rPr>
          <w:rFonts w:hint="eastAsia" w:ascii="仿宋" w:hAnsi="仿宋" w:eastAsia="仿宋" w:cs="宋体"/>
          <w:kern w:val="0"/>
          <w:sz w:val="28"/>
          <w:szCs w:val="28"/>
        </w:rPr>
        <w:t xml:space="preserve">.1 </w:t>
      </w:r>
      <w:r>
        <w:rPr>
          <w:rFonts w:ascii="仿宋" w:hAnsi="仿宋" w:eastAsia="仿宋" w:cs="宋体"/>
          <w:kern w:val="0"/>
          <w:sz w:val="28"/>
          <w:szCs w:val="28"/>
        </w:rPr>
        <w:t xml:space="preserve"> </w:t>
      </w:r>
      <w:r>
        <w:rPr>
          <w:rFonts w:hint="eastAsia" w:ascii="仿宋" w:hAnsi="仿宋" w:eastAsia="仿宋" w:cs="宋体"/>
          <w:kern w:val="0"/>
          <w:sz w:val="28"/>
          <w:szCs w:val="28"/>
        </w:rPr>
        <w:t>乙方应当保证提供给甲方的购车资料及车辆相关信息真实无误。如因甲方政策调整增加需要通过乙方获取其他文件并见证其信息真实的情况，乙方应及时予以配合。</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8</w:t>
      </w:r>
      <w:r>
        <w:rPr>
          <w:rFonts w:hint="eastAsia" w:ascii="仿宋" w:hAnsi="仿宋" w:eastAsia="仿宋" w:cs="宋体"/>
          <w:kern w:val="0"/>
          <w:sz w:val="28"/>
          <w:szCs w:val="28"/>
        </w:rPr>
        <w:t xml:space="preserve">.2 </w:t>
      </w:r>
      <w:r>
        <w:rPr>
          <w:rFonts w:ascii="仿宋" w:hAnsi="仿宋" w:eastAsia="仿宋" w:cs="宋体"/>
          <w:kern w:val="0"/>
          <w:sz w:val="28"/>
          <w:szCs w:val="28"/>
        </w:rPr>
        <w:t xml:space="preserve"> </w:t>
      </w:r>
      <w:r>
        <w:rPr>
          <w:rFonts w:hint="eastAsia" w:ascii="仿宋" w:hAnsi="仿宋" w:eastAsia="仿宋" w:cs="宋体"/>
          <w:kern w:val="0"/>
          <w:sz w:val="28"/>
          <w:szCs w:val="28"/>
        </w:rPr>
        <w:t>甲方非车辆销售及售后服务提供者，若</w:t>
      </w:r>
      <w:r>
        <w:rPr>
          <w:rFonts w:ascii="仿宋" w:hAnsi="仿宋" w:eastAsia="仿宋" w:cs="宋体"/>
          <w:kern w:val="0"/>
          <w:sz w:val="28"/>
          <w:szCs w:val="28"/>
        </w:rPr>
        <w:t>个人客户</w:t>
      </w:r>
      <w:r>
        <w:rPr>
          <w:rFonts w:hint="eastAsia" w:ascii="仿宋" w:hAnsi="仿宋" w:eastAsia="仿宋" w:cs="宋体"/>
          <w:kern w:val="0"/>
          <w:sz w:val="28"/>
          <w:szCs w:val="28"/>
        </w:rPr>
        <w:t>与乙方间因车辆质量问题等非贷款因素所引起的纠纷，须由乙方自行解决并承担相应责任，与甲方无关。由于车辆质量问题、服务不到位等非甲方原因导致的贷款交易完成后的</w:t>
      </w:r>
      <w:r>
        <w:rPr>
          <w:rFonts w:ascii="仿宋" w:hAnsi="仿宋" w:eastAsia="仿宋" w:cs="宋体"/>
          <w:kern w:val="0"/>
          <w:sz w:val="28"/>
          <w:szCs w:val="28"/>
        </w:rPr>
        <w:t>个人</w:t>
      </w:r>
      <w:r>
        <w:rPr>
          <w:rFonts w:hint="eastAsia" w:ascii="仿宋" w:hAnsi="仿宋" w:eastAsia="仿宋" w:cs="宋体"/>
          <w:kern w:val="0"/>
          <w:sz w:val="28"/>
          <w:szCs w:val="28"/>
        </w:rPr>
        <w:t>客户退车，甲方不承担任何责任。</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8</w:t>
      </w:r>
      <w:r>
        <w:rPr>
          <w:rFonts w:hint="eastAsia" w:ascii="仿宋" w:hAnsi="仿宋" w:eastAsia="仿宋" w:cs="宋体"/>
          <w:kern w:val="0"/>
          <w:sz w:val="28"/>
          <w:szCs w:val="28"/>
        </w:rPr>
        <w:t xml:space="preserve">.3 </w:t>
      </w:r>
      <w:r>
        <w:rPr>
          <w:rFonts w:ascii="仿宋" w:hAnsi="仿宋" w:eastAsia="仿宋" w:cs="宋体"/>
          <w:kern w:val="0"/>
          <w:sz w:val="28"/>
          <w:szCs w:val="28"/>
        </w:rPr>
        <w:t xml:space="preserve"> </w:t>
      </w:r>
      <w:r>
        <w:rPr>
          <w:rFonts w:hint="eastAsia" w:ascii="仿宋" w:hAnsi="仿宋" w:eastAsia="仿宋" w:cs="宋体"/>
          <w:kern w:val="0"/>
          <w:sz w:val="28"/>
          <w:szCs w:val="28"/>
        </w:rPr>
        <w:t>甲乙双方中任何一方所提供和印刷的与对方有关的宣传资料应事先经双方书面确认、同意后方可对外公布。</w:t>
      </w:r>
    </w:p>
    <w:p>
      <w:pPr>
        <w:widowControl/>
        <w:autoSpaceDE w:val="0"/>
        <w:autoSpaceDN w:val="0"/>
        <w:adjustRightInd w:val="0"/>
        <w:spacing w:line="360" w:lineRule="auto"/>
        <w:ind w:firstLine="560" w:firstLineChars="200"/>
        <w:jc w:val="left"/>
        <w:rPr>
          <w:rFonts w:hint="eastAsia" w:ascii="仿宋" w:hAnsi="仿宋" w:eastAsia="仿宋" w:cs="宋体"/>
          <w:kern w:val="0"/>
          <w:sz w:val="28"/>
          <w:szCs w:val="28"/>
        </w:rPr>
      </w:pPr>
      <w:r>
        <w:rPr>
          <w:rFonts w:ascii="仿宋" w:hAnsi="仿宋" w:eastAsia="仿宋" w:cs="宋体"/>
          <w:kern w:val="0"/>
          <w:sz w:val="28"/>
          <w:szCs w:val="28"/>
        </w:rPr>
        <w:t>8</w:t>
      </w:r>
      <w:r>
        <w:rPr>
          <w:rFonts w:hint="eastAsia" w:ascii="仿宋" w:hAnsi="仿宋" w:eastAsia="仿宋" w:cs="宋体"/>
          <w:kern w:val="0"/>
          <w:sz w:val="28"/>
          <w:szCs w:val="28"/>
        </w:rPr>
        <w:t xml:space="preserve">.4 </w:t>
      </w:r>
      <w:r>
        <w:rPr>
          <w:rFonts w:ascii="仿宋" w:hAnsi="仿宋" w:eastAsia="仿宋" w:cs="宋体"/>
          <w:kern w:val="0"/>
          <w:sz w:val="28"/>
          <w:szCs w:val="28"/>
        </w:rPr>
        <w:t xml:space="preserve"> </w:t>
      </w:r>
      <w:r>
        <w:rPr>
          <w:rFonts w:hint="eastAsia" w:ascii="仿宋" w:hAnsi="仿宋" w:eastAsia="仿宋" w:cs="宋体"/>
          <w:kern w:val="0"/>
          <w:sz w:val="28"/>
          <w:szCs w:val="28"/>
        </w:rPr>
        <w:t>甲乙双方均有义务主动维护对方品牌形象，未经对方书面授权同意不得进行商业营销及其他有损对方品牌形象的任何行为。</w:t>
      </w:r>
    </w:p>
    <w:p>
      <w:pPr>
        <w:widowControl/>
        <w:autoSpaceDE w:val="0"/>
        <w:autoSpaceDN w:val="0"/>
        <w:adjustRightInd w:val="0"/>
        <w:spacing w:line="360" w:lineRule="auto"/>
        <w:ind w:firstLine="560" w:firstLineChars="200"/>
        <w:jc w:val="left"/>
        <w:rPr>
          <w:rFonts w:hint="eastAsia" w:ascii="仿宋" w:hAnsi="仿宋" w:eastAsia="仿宋" w:cs="宋体"/>
          <w:kern w:val="0"/>
          <w:sz w:val="28"/>
          <w:szCs w:val="28"/>
        </w:rPr>
      </w:pPr>
      <w:r>
        <w:rPr>
          <w:rFonts w:ascii="仿宋" w:hAnsi="仿宋" w:eastAsia="仿宋" w:cs="宋体"/>
          <w:kern w:val="0"/>
          <w:sz w:val="28"/>
          <w:szCs w:val="28"/>
        </w:rPr>
        <w:t>8.</w:t>
      </w:r>
      <w:r>
        <w:rPr>
          <w:rFonts w:hint="eastAsia" w:ascii="仿宋" w:hAnsi="仿宋" w:eastAsia="仿宋" w:cs="宋体"/>
          <w:kern w:val="0"/>
          <w:sz w:val="28"/>
          <w:szCs w:val="28"/>
          <w:lang w:val="en-US" w:eastAsia="zh-CN"/>
        </w:rPr>
        <w:t>5</w:t>
      </w:r>
      <w:r>
        <w:rPr>
          <w:rFonts w:ascii="仿宋" w:hAnsi="仿宋" w:eastAsia="仿宋" w:cs="宋体"/>
          <w:kern w:val="0"/>
          <w:sz w:val="28"/>
          <w:szCs w:val="28"/>
        </w:rPr>
        <w:t xml:space="preserve">  </w:t>
      </w:r>
      <w:r>
        <w:rPr>
          <w:rFonts w:hint="eastAsia" w:ascii="仿宋" w:hAnsi="仿宋" w:eastAsia="仿宋" w:cs="宋体"/>
          <w:kern w:val="0"/>
          <w:sz w:val="28"/>
          <w:szCs w:val="28"/>
        </w:rPr>
        <w:t>甲乙双方均不应为谋取交易机会、谋取竞争优势或获得不正当利益进行商业贿赂，不应对对方的工作人员、受对方委托办理相关事务的单位或个人、利用职权或者影响力影响本次交易的单位或个人行贿或输送不当利益</w:t>
      </w:r>
      <w:r>
        <w:rPr>
          <w:rFonts w:hint="eastAsia" w:ascii="仿宋" w:hAnsi="仿宋" w:eastAsia="仿宋" w:cs="宋体"/>
          <w:kern w:val="0"/>
          <w:sz w:val="28"/>
          <w:szCs w:val="28"/>
          <w:lang w:eastAsia="zh-CN"/>
        </w:rPr>
        <w:t>。</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8</w:t>
      </w:r>
      <w:r>
        <w:rPr>
          <w:rFonts w:hint="eastAsia" w:ascii="仿宋" w:hAnsi="仿宋" w:eastAsia="仿宋" w:cs="宋体"/>
          <w:kern w:val="0"/>
          <w:sz w:val="28"/>
          <w:szCs w:val="28"/>
        </w:rPr>
        <w:t>.</w:t>
      </w:r>
      <w:r>
        <w:rPr>
          <w:rFonts w:ascii="仿宋" w:hAnsi="仿宋" w:eastAsia="仿宋" w:cs="宋体"/>
          <w:kern w:val="0"/>
          <w:sz w:val="28"/>
          <w:szCs w:val="28"/>
        </w:rPr>
        <w:t>6</w:t>
      </w:r>
      <w:r>
        <w:rPr>
          <w:rFonts w:hint="eastAsia" w:ascii="仿宋" w:hAnsi="仿宋" w:eastAsia="仿宋" w:cs="宋体"/>
          <w:kern w:val="0"/>
          <w:sz w:val="28"/>
          <w:szCs w:val="28"/>
        </w:rPr>
        <w:t xml:space="preserve"> </w:t>
      </w:r>
      <w:r>
        <w:rPr>
          <w:rFonts w:ascii="仿宋" w:hAnsi="仿宋" w:eastAsia="仿宋" w:cs="宋体"/>
          <w:kern w:val="0"/>
          <w:sz w:val="28"/>
          <w:szCs w:val="28"/>
        </w:rPr>
        <w:t xml:space="preserve"> </w:t>
      </w:r>
      <w:r>
        <w:rPr>
          <w:rFonts w:hint="eastAsia" w:ascii="仿宋" w:hAnsi="仿宋" w:eastAsia="仿宋" w:cs="宋体"/>
          <w:kern w:val="0"/>
          <w:sz w:val="28"/>
          <w:szCs w:val="28"/>
          <w:lang w:val="en-US" w:eastAsia="zh-CN"/>
        </w:rPr>
        <w:t>金融消费者权益保护条款</w:t>
      </w:r>
      <w:r>
        <w:rPr>
          <w:rFonts w:hint="eastAsia" w:ascii="仿宋" w:hAnsi="仿宋" w:eastAsia="仿宋" w:cs="宋体"/>
          <w:kern w:val="0"/>
          <w:sz w:val="28"/>
          <w:szCs w:val="28"/>
        </w:rPr>
        <w:t>：</w:t>
      </w:r>
    </w:p>
    <w:p>
      <w:pPr>
        <w:widowControl/>
        <w:autoSpaceDE w:val="0"/>
        <w:autoSpaceDN w:val="0"/>
        <w:adjustRightInd w:val="0"/>
        <w:spacing w:line="360" w:lineRule="auto"/>
        <w:ind w:firstLine="560" w:firstLineChars="200"/>
        <w:jc w:val="both"/>
        <w:rPr>
          <w:rFonts w:ascii="仿宋" w:hAnsi="仿宋" w:eastAsia="仿宋" w:cs="宋体"/>
          <w:kern w:val="0"/>
          <w:sz w:val="28"/>
          <w:szCs w:val="28"/>
        </w:rPr>
      </w:pPr>
      <w:r>
        <w:rPr>
          <w:rFonts w:ascii="仿宋" w:hAnsi="仿宋" w:eastAsia="仿宋" w:cs="宋体"/>
          <w:kern w:val="0"/>
          <w:sz w:val="28"/>
          <w:szCs w:val="28"/>
        </w:rPr>
        <w:t>8</w:t>
      </w:r>
      <w:r>
        <w:rPr>
          <w:rFonts w:hint="eastAsia" w:ascii="仿宋" w:hAnsi="仿宋" w:eastAsia="仿宋" w:cs="宋体"/>
          <w:kern w:val="0"/>
          <w:sz w:val="28"/>
          <w:szCs w:val="28"/>
        </w:rPr>
        <w:t>.6.1  合作双方均有义务保护金融消费者合法权益，保障金融消费者财产安全权、知情权、自主选择权、公平交易权、依法求偿权、受教育权、受尊重权及信息安全权。如合作一方发生侵害金融消费者权益的行为，应及时予以纠正，另一方有权终止合作。双方有权将金融消费者权益保护情况作为合作开展及终止的必要条件纳入日常监督、评估管理中。</w:t>
      </w:r>
    </w:p>
    <w:p>
      <w:pPr>
        <w:widowControl/>
        <w:autoSpaceDE w:val="0"/>
        <w:autoSpaceDN w:val="0"/>
        <w:adjustRightInd w:val="0"/>
        <w:spacing w:line="360" w:lineRule="auto"/>
        <w:ind w:firstLine="560" w:firstLineChars="200"/>
        <w:jc w:val="both"/>
        <w:rPr>
          <w:rFonts w:ascii="仿宋" w:hAnsi="仿宋" w:eastAsia="仿宋" w:cs="宋体"/>
          <w:kern w:val="0"/>
          <w:sz w:val="28"/>
          <w:szCs w:val="28"/>
        </w:rPr>
      </w:pPr>
      <w:r>
        <w:rPr>
          <w:rFonts w:ascii="仿宋" w:hAnsi="仿宋" w:eastAsia="仿宋" w:cs="宋体"/>
          <w:kern w:val="0"/>
          <w:sz w:val="28"/>
          <w:szCs w:val="28"/>
        </w:rPr>
        <w:t>8.6.2</w:t>
      </w:r>
      <w:r>
        <w:rPr>
          <w:rFonts w:hint="eastAsia" w:ascii="仿宋" w:hAnsi="仿宋" w:eastAsia="仿宋" w:cs="宋体"/>
          <w:kern w:val="0"/>
          <w:sz w:val="28"/>
          <w:szCs w:val="28"/>
        </w:rPr>
        <w:t xml:space="preserve">  合作双方均应切实保护金融消费者信息安全，严格在金融消费者已明确授权的范围内获取并使用其信息，不</w:t>
      </w:r>
      <w:r>
        <w:rPr>
          <w:rFonts w:hint="eastAsia" w:ascii="仿宋" w:hAnsi="仿宋" w:eastAsia="仿宋" w:cs="宋体"/>
          <w:kern w:val="0"/>
          <w:sz w:val="28"/>
          <w:szCs w:val="28"/>
          <w:lang w:val="en-US" w:eastAsia="zh-CN"/>
        </w:rPr>
        <w:t>得</w:t>
      </w:r>
      <w:r>
        <w:rPr>
          <w:rFonts w:hint="eastAsia" w:ascii="仿宋" w:hAnsi="仿宋" w:eastAsia="仿宋" w:cs="宋体"/>
          <w:kern w:val="0"/>
          <w:sz w:val="28"/>
          <w:szCs w:val="28"/>
        </w:rPr>
        <w:t>将金融消费者信息挪作他用</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不</w:t>
      </w:r>
      <w:r>
        <w:rPr>
          <w:rFonts w:hint="eastAsia" w:ascii="仿宋" w:hAnsi="仿宋" w:eastAsia="仿宋" w:cs="宋体"/>
          <w:kern w:val="0"/>
          <w:sz w:val="28"/>
          <w:szCs w:val="28"/>
          <w:lang w:val="en-US" w:eastAsia="zh-CN"/>
        </w:rPr>
        <w:t>得</w:t>
      </w:r>
      <w:r>
        <w:rPr>
          <w:rFonts w:hint="eastAsia" w:ascii="仿宋" w:hAnsi="仿宋" w:eastAsia="仿宋" w:cs="宋体"/>
          <w:kern w:val="0"/>
          <w:sz w:val="28"/>
          <w:szCs w:val="28"/>
          <w:lang w:eastAsia="zh-CN"/>
        </w:rPr>
        <w:t>非法获取、滥用</w:t>
      </w:r>
      <w:r>
        <w:rPr>
          <w:rFonts w:hint="eastAsia" w:ascii="仿宋" w:hAnsi="仿宋" w:eastAsia="仿宋" w:cs="宋体"/>
          <w:kern w:val="0"/>
          <w:sz w:val="28"/>
          <w:szCs w:val="28"/>
          <w:lang w:val="en-US" w:eastAsia="zh-CN"/>
        </w:rPr>
        <w:t>或泄露</w:t>
      </w:r>
      <w:r>
        <w:rPr>
          <w:rFonts w:hint="eastAsia" w:ascii="仿宋" w:hAnsi="仿宋" w:eastAsia="仿宋" w:cs="宋体"/>
          <w:kern w:val="0"/>
          <w:sz w:val="28"/>
          <w:szCs w:val="28"/>
          <w:lang w:eastAsia="zh-CN"/>
        </w:rPr>
        <w:t>金融消费者信息，</w:t>
      </w:r>
      <w:r>
        <w:rPr>
          <w:rFonts w:hint="eastAsia" w:ascii="仿宋" w:hAnsi="仿宋" w:eastAsia="仿宋" w:cs="宋体"/>
          <w:kern w:val="0"/>
          <w:sz w:val="28"/>
          <w:szCs w:val="28"/>
          <w:lang w:val="en-US" w:eastAsia="zh-CN"/>
        </w:rPr>
        <w:t>不得未经授权</w:t>
      </w:r>
      <w:r>
        <w:rPr>
          <w:rFonts w:hint="eastAsia" w:ascii="仿宋" w:hAnsi="仿宋" w:eastAsia="仿宋" w:cs="宋体"/>
          <w:kern w:val="0"/>
          <w:sz w:val="28"/>
          <w:szCs w:val="28"/>
        </w:rPr>
        <w:t>向第三方提供金融消费者信息</w:t>
      </w: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不得未经授权</w:t>
      </w:r>
      <w:r>
        <w:rPr>
          <w:rFonts w:hint="eastAsia" w:ascii="仿宋" w:hAnsi="仿宋" w:eastAsia="仿宋" w:cs="宋体"/>
          <w:kern w:val="0"/>
          <w:sz w:val="28"/>
          <w:szCs w:val="28"/>
          <w:lang w:eastAsia="zh-CN"/>
        </w:rPr>
        <w:t>向金融消费者发送商业电子信息</w:t>
      </w:r>
      <w:r>
        <w:rPr>
          <w:rFonts w:hint="eastAsia" w:ascii="仿宋" w:hAnsi="仿宋" w:eastAsia="仿宋" w:cs="宋体"/>
          <w:kern w:val="0"/>
          <w:sz w:val="28"/>
          <w:szCs w:val="28"/>
        </w:rPr>
        <w:t>等。</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8.6</w:t>
      </w:r>
      <w:r>
        <w:rPr>
          <w:rFonts w:hint="eastAsia" w:ascii="仿宋" w:hAnsi="仿宋" w:eastAsia="仿宋" w:cs="宋体"/>
          <w:kern w:val="0"/>
          <w:sz w:val="28"/>
          <w:szCs w:val="28"/>
        </w:rPr>
        <w:t>.3  因乙方或金融消费者不能或者拒绝提供必要信息，或者提供的信息不准确，致使甲方无法适当履行贷款</w:t>
      </w:r>
      <w:r>
        <w:rPr>
          <w:rFonts w:hint="eastAsia" w:ascii="仿宋" w:hAnsi="仿宋" w:eastAsia="仿宋" w:cs="宋体"/>
          <w:kern w:val="0"/>
          <w:sz w:val="28"/>
          <w:szCs w:val="28"/>
          <w:lang w:val="en-US" w:eastAsia="zh-CN"/>
        </w:rPr>
        <w:t>审查</w:t>
      </w:r>
      <w:r>
        <w:rPr>
          <w:rFonts w:hint="eastAsia" w:ascii="仿宋" w:hAnsi="仿宋" w:eastAsia="仿宋" w:cs="宋体"/>
          <w:kern w:val="0"/>
          <w:sz w:val="28"/>
          <w:szCs w:val="28"/>
        </w:rPr>
        <w:t>、反洗钱等义务的，甲方可以根据相关规定对其金融活动采取限制性措施或者拒绝提供金融产品或服务，且不视为甲方违约，甲方无需承担责任。</w:t>
      </w:r>
    </w:p>
    <w:p>
      <w:pPr>
        <w:widowControl/>
        <w:autoSpaceDE w:val="0"/>
        <w:autoSpaceDN w:val="0"/>
        <w:adjustRightInd w:val="0"/>
        <w:spacing w:line="360" w:lineRule="auto"/>
        <w:ind w:firstLine="560" w:firstLineChars="200"/>
        <w:jc w:val="left"/>
        <w:rPr>
          <w:rFonts w:hint="eastAsia" w:ascii="仿宋" w:hAnsi="仿宋" w:eastAsia="仿宋" w:cs="宋体"/>
          <w:kern w:val="0"/>
          <w:sz w:val="28"/>
          <w:szCs w:val="28"/>
        </w:rPr>
      </w:pPr>
      <w:r>
        <w:rPr>
          <w:rFonts w:ascii="仿宋" w:hAnsi="仿宋" w:eastAsia="仿宋" w:cs="宋体"/>
          <w:kern w:val="0"/>
          <w:sz w:val="28"/>
          <w:szCs w:val="28"/>
        </w:rPr>
        <w:t>8.6</w:t>
      </w:r>
      <w:r>
        <w:rPr>
          <w:rFonts w:hint="eastAsia" w:ascii="仿宋" w:hAnsi="仿宋" w:eastAsia="仿宋" w:cs="宋体"/>
          <w:kern w:val="0"/>
          <w:sz w:val="28"/>
          <w:szCs w:val="28"/>
        </w:rPr>
        <w:t>.4  双方均有义务向金融消费者告知实质服务提供主体的信息。向金融消费者推介贷款产品时，应充分披露贷款信息，明示金融消费者的责任和贷款风险，保障金融消费者的知情权和自主选择权，并告知金融消费者信贷申请的程序和息费水平。对贷款产品及服务的披露应至少包括贷款主体、贷款条件、实际年利率、年化综合资金成本、还本付息安排、逾期清收、咨询投诉渠道和违约责任等基本信息</w:t>
      </w:r>
      <w:r>
        <w:rPr>
          <w:rFonts w:hint="eastAsia" w:ascii="仿宋" w:hAnsi="仿宋" w:eastAsia="仿宋" w:cs="宋体"/>
          <w:kern w:val="0"/>
          <w:sz w:val="28"/>
          <w:szCs w:val="28"/>
          <w:lang w:eastAsia="zh-CN"/>
        </w:rPr>
        <w:t>。</w:t>
      </w:r>
    </w:p>
    <w:p>
      <w:pPr>
        <w:widowControl/>
        <w:overflowPunct w:val="0"/>
        <w:autoSpaceDE w:val="0"/>
        <w:autoSpaceDN w:val="0"/>
        <w:adjustRightInd w:val="0"/>
        <w:spacing w:line="360" w:lineRule="auto"/>
        <w:ind w:firstLine="560" w:firstLineChars="200"/>
        <w:jc w:val="both"/>
        <w:rPr>
          <w:rFonts w:hint="eastAsia" w:ascii="仿宋" w:hAnsi="仿宋" w:eastAsia="仿宋" w:cs="宋体"/>
          <w:kern w:val="0"/>
          <w:sz w:val="28"/>
          <w:szCs w:val="28"/>
        </w:rPr>
      </w:pPr>
      <w:r>
        <w:rPr>
          <w:rFonts w:ascii="仿宋" w:hAnsi="仿宋" w:eastAsia="仿宋" w:cs="宋体"/>
          <w:kern w:val="0"/>
          <w:sz w:val="28"/>
          <w:szCs w:val="28"/>
        </w:rPr>
        <w:t>8.6</w:t>
      </w:r>
      <w:r>
        <w:rPr>
          <w:rFonts w:hint="eastAsia" w:ascii="仿宋" w:hAnsi="仿宋" w:eastAsia="仿宋" w:cs="宋体"/>
          <w:kern w:val="0"/>
          <w:sz w:val="28"/>
          <w:szCs w:val="28"/>
        </w:rPr>
        <w:t>.</w:t>
      </w:r>
      <w:r>
        <w:rPr>
          <w:rFonts w:hint="eastAsia" w:ascii="仿宋" w:hAnsi="仿宋" w:eastAsia="仿宋" w:cs="宋体"/>
          <w:kern w:val="0"/>
          <w:sz w:val="28"/>
          <w:szCs w:val="28"/>
          <w:lang w:val="en-US" w:eastAsia="zh-CN"/>
        </w:rPr>
        <w:t xml:space="preserve">5  </w:t>
      </w:r>
      <w:r>
        <w:rPr>
          <w:rFonts w:hint="eastAsia" w:ascii="仿宋" w:hAnsi="仿宋" w:eastAsia="仿宋" w:cs="宋体"/>
          <w:kern w:val="0"/>
          <w:sz w:val="28"/>
          <w:szCs w:val="28"/>
        </w:rPr>
        <w:t>甲方有权严格控制乙方处理金融消费者信息的行为与权限，甲方与乙方应通过加密传输、安全隔离、权限管控、监测报警、去标识化等方式，防范金融消费者信息数据滥用或者泄露风险。甲方有权督促和规范乙方保护金融消费者信息，未经金融消费者同意，乙方不得在不同平台间传递金融消费者信息，法律法规</w:t>
      </w: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监管规定</w:t>
      </w:r>
      <w:r>
        <w:rPr>
          <w:rFonts w:hint="eastAsia" w:ascii="仿宋" w:hAnsi="仿宋" w:eastAsia="仿宋" w:cs="宋体"/>
          <w:kern w:val="0"/>
          <w:sz w:val="28"/>
          <w:szCs w:val="28"/>
        </w:rPr>
        <w:t>另有规定的除外。</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8.6</w:t>
      </w:r>
      <w:r>
        <w:rPr>
          <w:rFonts w:hint="eastAsia" w:ascii="仿宋" w:hAnsi="仿宋" w:eastAsia="仿宋" w:cs="宋体"/>
          <w:kern w:val="0"/>
          <w:sz w:val="28"/>
          <w:szCs w:val="28"/>
        </w:rPr>
        <w:t>.</w:t>
      </w:r>
      <w:r>
        <w:rPr>
          <w:rFonts w:hint="eastAsia" w:ascii="仿宋" w:hAnsi="仿宋" w:eastAsia="仿宋" w:cs="宋体"/>
          <w:kern w:val="0"/>
          <w:sz w:val="28"/>
          <w:szCs w:val="28"/>
          <w:lang w:val="en-US" w:eastAsia="zh-CN"/>
        </w:rPr>
        <w:t>6</w:t>
      </w:r>
      <w:r>
        <w:rPr>
          <w:rFonts w:hint="eastAsia" w:ascii="仿宋" w:hAnsi="仿宋" w:eastAsia="仿宋" w:cs="宋体"/>
          <w:kern w:val="0"/>
          <w:sz w:val="28"/>
          <w:szCs w:val="28"/>
        </w:rPr>
        <w:t xml:space="preserve">  乙方不得以甲方名义向金融消费者收取任何费用。乙方向金融消费者推介贷款产品时，除遵守前述约定外，</w:t>
      </w:r>
      <w:r>
        <w:rPr>
          <w:rFonts w:hint="eastAsia" w:ascii="仿宋" w:hAnsi="仿宋" w:eastAsia="仿宋" w:cs="宋体"/>
          <w:kern w:val="0"/>
          <w:sz w:val="28"/>
          <w:szCs w:val="28"/>
          <w:highlight w:val="none"/>
        </w:rPr>
        <w:t>不得以任何形式向金融消费者收取息费或任何费用</w:t>
      </w:r>
      <w:r>
        <w:rPr>
          <w:rFonts w:hint="eastAsia" w:ascii="仿宋" w:hAnsi="仿宋" w:eastAsia="仿宋" w:cs="宋体"/>
          <w:kern w:val="0"/>
          <w:sz w:val="28"/>
          <w:szCs w:val="28"/>
        </w:rPr>
        <w:t>。对于因乙方产品及服务原因导致的金融消费者投诉或纠纷，乙方有义务按照法律法规的要求妥善处理并解决，如因此造成甲方损失的，应由乙方予以赔偿。</w:t>
      </w:r>
    </w:p>
    <w:p>
      <w:pPr>
        <w:widowControl/>
        <w:autoSpaceDE w:val="0"/>
        <w:autoSpaceDN w:val="0"/>
        <w:adjustRightInd w:val="0"/>
        <w:spacing w:line="360" w:lineRule="auto"/>
        <w:ind w:firstLine="560" w:firstLineChars="200"/>
        <w:jc w:val="left"/>
        <w:rPr>
          <w:rFonts w:hint="eastAsia" w:ascii="仿宋" w:hAnsi="仿宋" w:eastAsia="仿宋" w:cs="宋体"/>
          <w:kern w:val="0"/>
          <w:sz w:val="28"/>
          <w:szCs w:val="28"/>
          <w:lang w:val="en-US" w:eastAsia="zh-CN"/>
        </w:rPr>
      </w:pPr>
      <w:r>
        <w:rPr>
          <w:rFonts w:ascii="仿宋" w:hAnsi="仿宋" w:eastAsia="仿宋" w:cs="宋体"/>
          <w:kern w:val="0"/>
          <w:sz w:val="28"/>
          <w:szCs w:val="28"/>
        </w:rPr>
        <w:t>8.6</w:t>
      </w:r>
      <w:r>
        <w:rPr>
          <w:rFonts w:hint="eastAsia" w:ascii="仿宋" w:hAnsi="仿宋" w:eastAsia="仿宋" w:cs="宋体"/>
          <w:kern w:val="0"/>
          <w:sz w:val="28"/>
          <w:szCs w:val="28"/>
        </w:rPr>
        <w:t>.</w:t>
      </w:r>
      <w:r>
        <w:rPr>
          <w:rFonts w:hint="eastAsia" w:ascii="仿宋" w:hAnsi="仿宋" w:eastAsia="仿宋" w:cs="宋体"/>
          <w:kern w:val="0"/>
          <w:sz w:val="28"/>
          <w:szCs w:val="28"/>
          <w:lang w:val="en-US" w:eastAsia="zh-CN"/>
        </w:rPr>
        <w:t>7</w:t>
      </w:r>
      <w:r>
        <w:rPr>
          <w:rFonts w:hint="eastAsia" w:ascii="仿宋" w:hAnsi="仿宋" w:eastAsia="仿宋" w:cs="宋体"/>
          <w:kern w:val="0"/>
          <w:sz w:val="28"/>
          <w:szCs w:val="28"/>
        </w:rPr>
        <w:t xml:space="preserve">  乙方不得以任何形式在任何场所</w:t>
      </w:r>
      <w:r>
        <w:rPr>
          <w:rFonts w:hint="eastAsia" w:ascii="仿宋" w:hAnsi="仿宋" w:eastAsia="仿宋" w:cs="宋体"/>
          <w:kern w:val="0"/>
          <w:sz w:val="28"/>
          <w:szCs w:val="28"/>
          <w:lang w:val="en-US" w:eastAsia="zh-CN"/>
        </w:rPr>
        <w:t>冒用</w:t>
      </w:r>
      <w:r>
        <w:rPr>
          <w:rFonts w:hint="eastAsia" w:ascii="仿宋" w:hAnsi="仿宋" w:eastAsia="仿宋" w:cs="宋体"/>
          <w:kern w:val="0"/>
          <w:sz w:val="28"/>
          <w:szCs w:val="28"/>
        </w:rPr>
        <w:t>甲方</w:t>
      </w:r>
      <w:r>
        <w:rPr>
          <w:rFonts w:hint="eastAsia" w:ascii="仿宋" w:hAnsi="仿宋" w:eastAsia="仿宋" w:cs="宋体"/>
          <w:kern w:val="0"/>
          <w:sz w:val="28"/>
          <w:szCs w:val="28"/>
          <w:lang w:val="en-US" w:eastAsia="zh-CN"/>
        </w:rPr>
        <w:t>身份或</w:t>
      </w:r>
      <w:r>
        <w:rPr>
          <w:rFonts w:hint="eastAsia" w:ascii="仿宋" w:hAnsi="仿宋" w:eastAsia="仿宋" w:cs="宋体"/>
          <w:kern w:val="0"/>
          <w:sz w:val="28"/>
          <w:szCs w:val="28"/>
        </w:rPr>
        <w:t>名义向</w:t>
      </w:r>
      <w:r>
        <w:rPr>
          <w:rFonts w:hint="eastAsia" w:ascii="仿宋" w:hAnsi="仿宋" w:eastAsia="仿宋" w:cs="宋体"/>
          <w:kern w:val="0"/>
          <w:sz w:val="28"/>
          <w:szCs w:val="28"/>
          <w:lang w:val="en-US" w:eastAsia="zh-CN"/>
        </w:rPr>
        <w:t>金融</w:t>
      </w:r>
      <w:r>
        <w:rPr>
          <w:rFonts w:hint="eastAsia" w:ascii="仿宋" w:hAnsi="仿宋" w:eastAsia="仿宋" w:cs="宋体"/>
          <w:kern w:val="0"/>
          <w:sz w:val="28"/>
          <w:szCs w:val="28"/>
        </w:rPr>
        <w:t>消费者推介或者销售产品和服务。甲方销售人员不得将乙方的产品以自身发行产品的名义向</w:t>
      </w:r>
      <w:r>
        <w:rPr>
          <w:rFonts w:hint="eastAsia" w:ascii="仿宋" w:hAnsi="仿宋" w:eastAsia="仿宋" w:cs="宋体"/>
          <w:kern w:val="0"/>
          <w:sz w:val="28"/>
          <w:szCs w:val="28"/>
          <w:lang w:val="en-US" w:eastAsia="zh-CN"/>
        </w:rPr>
        <w:t>金融</w:t>
      </w:r>
      <w:r>
        <w:rPr>
          <w:rFonts w:hint="eastAsia" w:ascii="仿宋" w:hAnsi="仿宋" w:eastAsia="仿宋" w:cs="宋体"/>
          <w:kern w:val="0"/>
          <w:sz w:val="28"/>
          <w:szCs w:val="28"/>
        </w:rPr>
        <w:t>消费者推介或者销售。</w:t>
      </w:r>
    </w:p>
    <w:p>
      <w:pPr>
        <w:widowControl/>
        <w:autoSpaceDE w:val="0"/>
        <w:autoSpaceDN w:val="0"/>
        <w:adjustRightInd w:val="0"/>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lang w:val="en-US" w:eastAsia="zh-CN"/>
        </w:rPr>
        <w:t xml:space="preserve">8.6.8  </w:t>
      </w:r>
      <w:r>
        <w:rPr>
          <w:rFonts w:hint="eastAsia" w:ascii="仿宋" w:hAnsi="仿宋" w:eastAsia="仿宋" w:cs="宋体"/>
          <w:kern w:val="0"/>
          <w:sz w:val="28"/>
          <w:szCs w:val="28"/>
        </w:rPr>
        <w:t>乙方不得存在误导销售、暴力催收、强制搭售、针对同一服务项目同时向甲方与金融消费者重复收费、巧立名目多收费、滥收费、非法获取金融消费者个人信息等行为</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不得采取默认勾选、强制捆绑销售等方式剥夺金融消费者意愿表达的权利</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不得虚假宣传、诱导金融消费者过度借贷、协助金融消费者</w:t>
      </w:r>
      <w:r>
        <w:rPr>
          <w:rFonts w:hint="eastAsia" w:ascii="仿宋" w:hAnsi="仿宋" w:eastAsia="仿宋" w:cs="宋体"/>
          <w:kern w:val="0"/>
          <w:sz w:val="28"/>
          <w:szCs w:val="28"/>
          <w:lang w:val="en-US" w:eastAsia="zh-CN"/>
        </w:rPr>
        <w:t>骗取贷款</w:t>
      </w:r>
      <w:r>
        <w:rPr>
          <w:rFonts w:hint="eastAsia" w:ascii="仿宋" w:hAnsi="仿宋" w:eastAsia="仿宋" w:cs="宋体"/>
          <w:kern w:val="0"/>
          <w:sz w:val="28"/>
          <w:szCs w:val="28"/>
        </w:rPr>
        <w:t>等。如乙方存在上述行为，甲方有权单方终止合作，乙方应对因此造成的所有损失承担责任。</w:t>
      </w:r>
    </w:p>
    <w:p>
      <w:pPr>
        <w:widowControl/>
        <w:autoSpaceDE w:val="0"/>
        <w:autoSpaceDN w:val="0"/>
        <w:adjustRightInd w:val="0"/>
        <w:spacing w:line="360" w:lineRule="auto"/>
        <w:ind w:firstLine="560" w:firstLineChars="200"/>
        <w:jc w:val="both"/>
        <w:rPr>
          <w:rFonts w:hint="eastAsia" w:ascii="仿宋" w:hAnsi="仿宋" w:eastAsia="仿宋" w:cs="宋体"/>
          <w:kern w:val="0"/>
          <w:sz w:val="28"/>
          <w:szCs w:val="28"/>
        </w:rPr>
      </w:pPr>
      <w:r>
        <w:rPr>
          <w:rFonts w:hint="eastAsia" w:ascii="仿宋" w:hAnsi="仿宋" w:eastAsia="仿宋" w:cs="宋体"/>
          <w:kern w:val="0"/>
          <w:sz w:val="28"/>
          <w:szCs w:val="28"/>
        </w:rPr>
        <w:t>8.6.</w:t>
      </w:r>
      <w:r>
        <w:rPr>
          <w:rFonts w:hint="eastAsia" w:ascii="仿宋" w:hAnsi="仿宋" w:eastAsia="仿宋" w:cs="宋体"/>
          <w:kern w:val="0"/>
          <w:sz w:val="28"/>
          <w:szCs w:val="28"/>
          <w:lang w:val="en-US" w:eastAsia="zh-CN"/>
        </w:rPr>
        <w:t>9</w:t>
      </w:r>
      <w:r>
        <w:rPr>
          <w:rFonts w:hint="eastAsia" w:ascii="仿宋" w:hAnsi="仿宋" w:eastAsia="仿宋" w:cs="宋体"/>
          <w:kern w:val="0"/>
          <w:sz w:val="28"/>
          <w:szCs w:val="28"/>
        </w:rPr>
        <w:t xml:space="preserve">  双方应确保向金融消费者提供</w:t>
      </w:r>
      <w:r>
        <w:rPr>
          <w:rFonts w:hint="eastAsia" w:ascii="仿宋" w:hAnsi="仿宋" w:eastAsia="仿宋" w:cs="宋体"/>
          <w:kern w:val="0"/>
          <w:sz w:val="28"/>
          <w:szCs w:val="28"/>
          <w:lang w:val="en-US" w:eastAsia="zh-CN"/>
        </w:rPr>
        <w:t>的</w:t>
      </w:r>
      <w:r>
        <w:rPr>
          <w:rFonts w:hint="eastAsia" w:ascii="仿宋" w:hAnsi="仿宋" w:eastAsia="仿宋" w:cs="宋体"/>
          <w:kern w:val="0"/>
          <w:sz w:val="28"/>
          <w:szCs w:val="28"/>
        </w:rPr>
        <w:t>服务安全、有效。因一方系统调整、升级、扩容等可能导致服务中断的，</w:t>
      </w:r>
      <w:r>
        <w:rPr>
          <w:rFonts w:hint="eastAsia" w:ascii="仿宋" w:hAnsi="仿宋" w:eastAsia="仿宋" w:cs="宋体"/>
          <w:kern w:val="0"/>
          <w:sz w:val="28"/>
          <w:szCs w:val="28"/>
          <w:lang w:val="en-US" w:eastAsia="zh-CN"/>
        </w:rPr>
        <w:t>该方</w:t>
      </w:r>
      <w:r>
        <w:rPr>
          <w:rFonts w:hint="eastAsia" w:ascii="仿宋" w:hAnsi="仿宋" w:eastAsia="仿宋" w:cs="宋体"/>
          <w:kern w:val="0"/>
          <w:sz w:val="28"/>
          <w:szCs w:val="28"/>
        </w:rPr>
        <w:t>应提前</w:t>
      </w:r>
      <w:permStart w:id="22" w:edGrp="everyone"/>
      <w:r>
        <w:rPr>
          <w:rFonts w:hint="eastAsia" w:ascii="仿宋" w:hAnsi="仿宋" w:eastAsia="仿宋" w:cs="宋体"/>
          <w:kern w:val="0"/>
          <w:sz w:val="28"/>
          <w:szCs w:val="28"/>
          <w:lang w:eastAsia="zh-CN"/>
        </w:rPr>
        <w:t>【</w:t>
      </w:r>
      <w:r>
        <w:rPr>
          <w:rFonts w:hint="eastAsia" w:ascii="仿宋" w:hAnsi="仿宋" w:eastAsia="仿宋" w:cs="宋体"/>
          <w:kern w:val="0"/>
          <w:sz w:val="28"/>
          <w:szCs w:val="28"/>
        </w:rPr>
        <w:t>3</w:t>
      </w:r>
      <w:r>
        <w:rPr>
          <w:rFonts w:hint="eastAsia" w:ascii="仿宋" w:hAnsi="仿宋" w:eastAsia="仿宋" w:cs="宋体"/>
          <w:kern w:val="0"/>
          <w:sz w:val="28"/>
          <w:szCs w:val="28"/>
          <w:lang w:eastAsia="zh-CN"/>
        </w:rPr>
        <w:t>】</w:t>
      </w:r>
      <w:permEnd w:id="22"/>
      <w:r>
        <w:rPr>
          <w:rFonts w:hint="eastAsia" w:ascii="仿宋" w:hAnsi="仿宋" w:eastAsia="仿宋" w:cs="宋体"/>
          <w:kern w:val="0"/>
          <w:sz w:val="28"/>
          <w:szCs w:val="28"/>
        </w:rPr>
        <w:t>个工作日通知另一方</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一方因停电、系统故障、线路故障、通信故障等不可预测因素</w:t>
      </w:r>
      <w:r>
        <w:rPr>
          <w:rFonts w:hint="eastAsia" w:ascii="仿宋" w:hAnsi="仿宋" w:eastAsia="仿宋" w:cs="宋体"/>
          <w:kern w:val="0"/>
          <w:sz w:val="28"/>
          <w:szCs w:val="28"/>
          <w:lang w:val="en-US" w:eastAsia="zh-CN"/>
        </w:rPr>
        <w:t>导致</w:t>
      </w:r>
      <w:r>
        <w:rPr>
          <w:rFonts w:hint="eastAsia" w:ascii="仿宋" w:hAnsi="仿宋" w:eastAsia="仿宋" w:cs="宋体"/>
          <w:kern w:val="0"/>
          <w:sz w:val="28"/>
          <w:szCs w:val="28"/>
        </w:rPr>
        <w:t>不能正常提供服务</w:t>
      </w:r>
      <w:r>
        <w:rPr>
          <w:rFonts w:hint="eastAsia" w:ascii="仿宋" w:hAnsi="仿宋" w:eastAsia="仿宋" w:cs="宋体"/>
          <w:kern w:val="0"/>
          <w:sz w:val="28"/>
          <w:szCs w:val="28"/>
          <w:lang w:val="en-US" w:eastAsia="zh-CN"/>
        </w:rPr>
        <w:t>的</w:t>
      </w:r>
      <w:r>
        <w:rPr>
          <w:rFonts w:hint="eastAsia" w:ascii="仿宋" w:hAnsi="仿宋" w:eastAsia="仿宋" w:cs="宋体"/>
          <w:kern w:val="0"/>
          <w:sz w:val="28"/>
          <w:szCs w:val="28"/>
        </w:rPr>
        <w:t>，</w:t>
      </w:r>
      <w:r>
        <w:rPr>
          <w:rFonts w:hint="eastAsia" w:ascii="仿宋" w:hAnsi="仿宋" w:eastAsia="仿宋" w:cs="宋体"/>
          <w:kern w:val="0"/>
          <w:sz w:val="28"/>
          <w:szCs w:val="28"/>
          <w:lang w:val="en-US" w:eastAsia="zh-CN"/>
        </w:rPr>
        <w:t>该方</w:t>
      </w:r>
      <w:r>
        <w:rPr>
          <w:rFonts w:hint="eastAsia" w:ascii="仿宋" w:hAnsi="仿宋" w:eastAsia="仿宋" w:cs="宋体"/>
          <w:kern w:val="0"/>
          <w:sz w:val="28"/>
          <w:szCs w:val="28"/>
        </w:rPr>
        <w:t>应及时通知另一方并积极采取措施恢复系统的正常运行。一方因其他可预期的原因</w:t>
      </w:r>
      <w:r>
        <w:rPr>
          <w:rFonts w:hint="eastAsia" w:ascii="仿宋" w:hAnsi="仿宋" w:eastAsia="仿宋" w:cs="宋体"/>
          <w:kern w:val="0"/>
          <w:sz w:val="28"/>
          <w:szCs w:val="28"/>
          <w:lang w:val="en-US" w:eastAsia="zh-CN"/>
        </w:rPr>
        <w:t>影响</w:t>
      </w:r>
      <w:r>
        <w:rPr>
          <w:rFonts w:hint="eastAsia" w:ascii="仿宋" w:hAnsi="仿宋" w:eastAsia="仿宋" w:cs="宋体"/>
          <w:kern w:val="0"/>
          <w:sz w:val="28"/>
          <w:szCs w:val="28"/>
        </w:rPr>
        <w:t>服务连续性</w:t>
      </w:r>
      <w:r>
        <w:rPr>
          <w:rFonts w:hint="eastAsia" w:ascii="仿宋" w:hAnsi="仿宋" w:eastAsia="仿宋" w:cs="宋体"/>
          <w:kern w:val="0"/>
          <w:sz w:val="28"/>
          <w:szCs w:val="28"/>
          <w:lang w:val="en-US" w:eastAsia="zh-CN"/>
        </w:rPr>
        <w:t>的</w:t>
      </w:r>
      <w:r>
        <w:rPr>
          <w:rFonts w:hint="eastAsia" w:ascii="仿宋" w:hAnsi="仿宋" w:eastAsia="仿宋" w:cs="宋体"/>
          <w:kern w:val="0"/>
          <w:sz w:val="28"/>
          <w:szCs w:val="28"/>
        </w:rPr>
        <w:t>，应至少提前</w:t>
      </w:r>
      <w:permStart w:id="23" w:edGrp="everyone"/>
      <w:r>
        <w:rPr>
          <w:rFonts w:hint="eastAsia" w:ascii="仿宋" w:hAnsi="仿宋" w:eastAsia="仿宋" w:cs="宋体"/>
          <w:kern w:val="0"/>
          <w:sz w:val="28"/>
          <w:szCs w:val="28"/>
          <w:lang w:eastAsia="zh-CN"/>
        </w:rPr>
        <w:t>【</w:t>
      </w:r>
      <w:r>
        <w:rPr>
          <w:rFonts w:hint="eastAsia" w:ascii="仿宋" w:hAnsi="仿宋" w:eastAsia="仿宋" w:cs="宋体"/>
          <w:kern w:val="0"/>
          <w:sz w:val="28"/>
          <w:szCs w:val="28"/>
        </w:rPr>
        <w:t>3</w:t>
      </w:r>
      <w:r>
        <w:rPr>
          <w:rFonts w:hint="eastAsia" w:ascii="仿宋" w:hAnsi="仿宋" w:eastAsia="仿宋" w:cs="宋体"/>
          <w:kern w:val="0"/>
          <w:sz w:val="28"/>
          <w:szCs w:val="28"/>
          <w:lang w:eastAsia="zh-CN"/>
        </w:rPr>
        <w:t>】</w:t>
      </w:r>
      <w:permEnd w:id="23"/>
      <w:r>
        <w:rPr>
          <w:rFonts w:hint="eastAsia" w:ascii="仿宋" w:hAnsi="仿宋" w:eastAsia="仿宋" w:cs="宋体"/>
          <w:kern w:val="0"/>
          <w:sz w:val="28"/>
          <w:szCs w:val="28"/>
        </w:rPr>
        <w:t>个工作日通知另一方，并做好存量</w:t>
      </w:r>
      <w:r>
        <w:rPr>
          <w:rFonts w:hint="eastAsia" w:ascii="仿宋" w:hAnsi="仿宋" w:eastAsia="仿宋" w:cs="宋体"/>
          <w:kern w:val="0"/>
          <w:sz w:val="28"/>
          <w:szCs w:val="28"/>
          <w:lang w:val="en-US" w:eastAsia="zh-CN"/>
        </w:rPr>
        <w:t>金融</w:t>
      </w:r>
      <w:r>
        <w:rPr>
          <w:rFonts w:hint="eastAsia" w:ascii="仿宋" w:hAnsi="仿宋" w:eastAsia="仿宋" w:cs="宋体"/>
          <w:kern w:val="0"/>
          <w:sz w:val="28"/>
          <w:szCs w:val="28"/>
        </w:rPr>
        <w:t>消费者的后续服务。</w:t>
      </w:r>
    </w:p>
    <w:p>
      <w:pPr>
        <w:widowControl/>
        <w:autoSpaceDE w:val="0"/>
        <w:autoSpaceDN w:val="0"/>
        <w:adjustRightInd w:val="0"/>
        <w:spacing w:line="360" w:lineRule="auto"/>
        <w:ind w:firstLine="560" w:firstLineChars="200"/>
        <w:jc w:val="both"/>
        <w:rPr>
          <w:rFonts w:hint="eastAsia" w:ascii="仿宋" w:hAnsi="仿宋" w:eastAsia="仿宋" w:cs="宋体"/>
          <w:kern w:val="0"/>
          <w:sz w:val="28"/>
          <w:szCs w:val="28"/>
        </w:rPr>
      </w:pPr>
      <w:r>
        <w:rPr>
          <w:rFonts w:hint="eastAsia" w:ascii="仿宋" w:hAnsi="仿宋" w:eastAsia="仿宋" w:cs="宋体"/>
          <w:kern w:val="0"/>
          <w:sz w:val="28"/>
          <w:szCs w:val="28"/>
        </w:rPr>
        <w:t>8.6.</w:t>
      </w:r>
      <w:r>
        <w:rPr>
          <w:rFonts w:hint="eastAsia" w:ascii="仿宋" w:hAnsi="仿宋" w:eastAsia="仿宋" w:cs="宋体"/>
          <w:kern w:val="0"/>
          <w:sz w:val="28"/>
          <w:szCs w:val="28"/>
          <w:lang w:val="en-US" w:eastAsia="zh-CN"/>
        </w:rPr>
        <w:t>10</w:t>
      </w:r>
      <w:r>
        <w:rPr>
          <w:rFonts w:hint="eastAsia" w:ascii="仿宋" w:hAnsi="仿宋" w:eastAsia="仿宋" w:cs="宋体"/>
          <w:kern w:val="0"/>
          <w:sz w:val="28"/>
          <w:szCs w:val="28"/>
        </w:rPr>
        <w:t xml:space="preserve">  双方应建立投诉及突发事件的沟通协调和应急处理机制，妥善处理</w:t>
      </w:r>
      <w:r>
        <w:rPr>
          <w:rFonts w:hint="eastAsia" w:ascii="仿宋" w:hAnsi="仿宋" w:eastAsia="仿宋" w:cs="宋体"/>
          <w:kern w:val="0"/>
          <w:sz w:val="28"/>
          <w:szCs w:val="28"/>
          <w:lang w:val="en-US" w:eastAsia="zh-CN"/>
        </w:rPr>
        <w:t>金融消费者</w:t>
      </w:r>
      <w:r>
        <w:rPr>
          <w:rFonts w:hint="eastAsia" w:ascii="仿宋" w:hAnsi="仿宋" w:eastAsia="仿宋" w:cs="宋体"/>
          <w:kern w:val="0"/>
          <w:sz w:val="28"/>
          <w:szCs w:val="28"/>
        </w:rPr>
        <w:t>投诉及各类突发事件。双方应当建立便捷的</w:t>
      </w:r>
      <w:r>
        <w:rPr>
          <w:rFonts w:hint="eastAsia" w:ascii="仿宋" w:hAnsi="仿宋" w:eastAsia="仿宋" w:cs="宋体"/>
          <w:kern w:val="0"/>
          <w:sz w:val="28"/>
          <w:szCs w:val="28"/>
          <w:lang w:val="en-US" w:eastAsia="zh-CN"/>
        </w:rPr>
        <w:t>金融</w:t>
      </w:r>
      <w:r>
        <w:rPr>
          <w:rFonts w:hint="eastAsia" w:ascii="仿宋" w:hAnsi="仿宋" w:eastAsia="仿宋" w:cs="宋体"/>
          <w:kern w:val="0"/>
          <w:sz w:val="28"/>
          <w:szCs w:val="28"/>
        </w:rPr>
        <w:t>消费者</w:t>
      </w:r>
      <w:r>
        <w:rPr>
          <w:rFonts w:hint="eastAsia" w:ascii="仿宋" w:hAnsi="仿宋" w:eastAsia="仿宋" w:cs="宋体"/>
          <w:kern w:val="0"/>
          <w:sz w:val="28"/>
          <w:szCs w:val="28"/>
          <w:lang w:val="en-US" w:eastAsia="zh-CN"/>
        </w:rPr>
        <w:t>投诉</w:t>
      </w:r>
      <w:r>
        <w:rPr>
          <w:rFonts w:hint="eastAsia" w:ascii="仿宋" w:hAnsi="仿宋" w:eastAsia="仿宋" w:cs="宋体"/>
          <w:kern w:val="0"/>
          <w:sz w:val="28"/>
          <w:szCs w:val="28"/>
        </w:rPr>
        <w:t>受理和处理机制</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并保留此类请求或投诉的详细记录。当出现突发事件时，</w:t>
      </w:r>
      <w:r>
        <w:rPr>
          <w:rFonts w:hint="eastAsia" w:ascii="仿宋" w:hAnsi="仿宋" w:eastAsia="仿宋" w:cs="宋体"/>
          <w:kern w:val="0"/>
          <w:sz w:val="28"/>
          <w:szCs w:val="28"/>
          <w:lang w:val="en-US" w:eastAsia="zh-CN"/>
        </w:rPr>
        <w:t>双方</w:t>
      </w:r>
      <w:r>
        <w:rPr>
          <w:rFonts w:hint="eastAsia" w:ascii="仿宋" w:hAnsi="仿宋" w:eastAsia="仿宋" w:cs="宋体"/>
          <w:kern w:val="0"/>
          <w:sz w:val="28"/>
          <w:szCs w:val="28"/>
        </w:rPr>
        <w:t>应及时</w:t>
      </w:r>
      <w:r>
        <w:rPr>
          <w:rFonts w:hint="eastAsia" w:ascii="仿宋" w:hAnsi="仿宋" w:eastAsia="仿宋" w:cs="宋体"/>
          <w:kern w:val="0"/>
          <w:sz w:val="28"/>
          <w:szCs w:val="28"/>
          <w:lang w:val="en-US" w:eastAsia="zh-CN"/>
        </w:rPr>
        <w:t>进行</w:t>
      </w:r>
      <w:r>
        <w:rPr>
          <w:rFonts w:hint="eastAsia" w:ascii="仿宋" w:hAnsi="仿宋" w:eastAsia="仿宋" w:cs="宋体"/>
          <w:kern w:val="0"/>
          <w:sz w:val="28"/>
          <w:szCs w:val="28"/>
        </w:rPr>
        <w:t>配合处理。</w:t>
      </w:r>
    </w:p>
    <w:p>
      <w:pPr>
        <w:widowControl/>
        <w:autoSpaceDE w:val="0"/>
        <w:autoSpaceDN w:val="0"/>
        <w:adjustRightInd w:val="0"/>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8.6.</w:t>
      </w:r>
      <w:r>
        <w:rPr>
          <w:rFonts w:hint="eastAsia" w:ascii="仿宋" w:hAnsi="仿宋" w:eastAsia="仿宋" w:cs="宋体"/>
          <w:kern w:val="0"/>
          <w:sz w:val="28"/>
          <w:szCs w:val="28"/>
          <w:lang w:val="en-US" w:eastAsia="zh-CN"/>
        </w:rPr>
        <w:t>11</w:t>
      </w:r>
      <w:r>
        <w:rPr>
          <w:rFonts w:hint="eastAsia" w:ascii="仿宋" w:hAnsi="仿宋" w:eastAsia="仿宋" w:cs="宋体"/>
          <w:kern w:val="0"/>
          <w:sz w:val="28"/>
          <w:szCs w:val="28"/>
        </w:rPr>
        <w:t xml:space="preserve"> </w:t>
      </w:r>
      <w:r>
        <w:rPr>
          <w:rFonts w:hint="eastAsia" w:ascii="仿宋" w:hAnsi="仿宋" w:eastAsia="仿宋" w:cs="宋体"/>
          <w:kern w:val="0"/>
          <w:sz w:val="28"/>
          <w:szCs w:val="28"/>
          <w:lang w:val="en-US" w:eastAsia="zh-CN"/>
        </w:rPr>
        <w:t xml:space="preserve"> </w:t>
      </w:r>
      <w:r>
        <w:rPr>
          <w:rFonts w:hint="eastAsia" w:ascii="仿宋" w:hAnsi="仿宋" w:eastAsia="仿宋" w:cs="宋体"/>
          <w:kern w:val="0"/>
          <w:sz w:val="28"/>
          <w:szCs w:val="28"/>
        </w:rPr>
        <w:t>双方应当规范营销宣传行为。乙方不得非法或超出合作范围开展与甲方有关的金融营销宣传活动。乙方在协助甲方营销宣传时，应当</w:t>
      </w:r>
      <w:r>
        <w:rPr>
          <w:rFonts w:hint="eastAsia" w:ascii="仿宋" w:hAnsi="仿宋" w:eastAsia="仿宋" w:cs="宋体"/>
          <w:kern w:val="0"/>
          <w:sz w:val="28"/>
          <w:szCs w:val="28"/>
          <w:lang w:val="en-US" w:eastAsia="zh-CN"/>
        </w:rPr>
        <w:t>遵守</w:t>
      </w:r>
      <w:r>
        <w:rPr>
          <w:rFonts w:hint="eastAsia" w:ascii="仿宋" w:hAnsi="仿宋" w:eastAsia="仿宋" w:cs="宋体"/>
          <w:kern w:val="0"/>
          <w:sz w:val="28"/>
          <w:szCs w:val="28"/>
        </w:rPr>
        <w:t>《中华人民共和国广告法》及有关金融产品营销宣传法律法规</w:t>
      </w: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监管规定</w:t>
      </w:r>
      <w:r>
        <w:rPr>
          <w:rFonts w:hint="eastAsia" w:ascii="仿宋" w:hAnsi="仿宋" w:eastAsia="仿宋" w:cs="宋体"/>
          <w:kern w:val="0"/>
          <w:sz w:val="28"/>
          <w:szCs w:val="28"/>
        </w:rPr>
        <w:t>，确保营销内容真实、合法。甲方有权持续监督乙方的营销宣传行为，督促乙方不得</w:t>
      </w:r>
      <w:r>
        <w:rPr>
          <w:rFonts w:hint="eastAsia" w:ascii="仿宋" w:hAnsi="仿宋" w:eastAsia="仿宋" w:cs="宋体"/>
          <w:kern w:val="0"/>
          <w:sz w:val="28"/>
          <w:szCs w:val="28"/>
          <w:lang w:val="en-US" w:eastAsia="zh-CN"/>
        </w:rPr>
        <w:t>未经甲方许可</w:t>
      </w:r>
      <w:r>
        <w:rPr>
          <w:rFonts w:hint="eastAsia" w:ascii="仿宋" w:hAnsi="仿宋" w:eastAsia="仿宋" w:cs="宋体"/>
          <w:kern w:val="0"/>
          <w:sz w:val="28"/>
          <w:szCs w:val="28"/>
        </w:rPr>
        <w:t>变更营销宣传内容。</w:t>
      </w:r>
    </w:p>
    <w:p>
      <w:pPr>
        <w:widowControl/>
        <w:autoSpaceDE w:val="0"/>
        <w:autoSpaceDN w:val="0"/>
        <w:adjustRightInd w:val="0"/>
        <w:spacing w:line="360" w:lineRule="auto"/>
        <w:ind w:firstLine="560" w:firstLineChars="200"/>
        <w:jc w:val="both"/>
        <w:rPr>
          <w:rFonts w:hint="eastAsia" w:ascii="仿宋" w:hAnsi="仿宋" w:eastAsia="仿宋" w:cs="宋体"/>
          <w:kern w:val="21"/>
          <w:sz w:val="28"/>
          <w:szCs w:val="28"/>
        </w:rPr>
      </w:pPr>
      <w:r>
        <w:rPr>
          <w:rFonts w:ascii="仿宋" w:hAnsi="仿宋" w:eastAsia="仿宋" w:cs="宋体"/>
          <w:kern w:val="21"/>
          <w:sz w:val="28"/>
          <w:szCs w:val="28"/>
        </w:rPr>
        <w:t>8.6</w:t>
      </w:r>
      <w:r>
        <w:rPr>
          <w:rFonts w:hint="eastAsia" w:ascii="仿宋" w:hAnsi="仿宋" w:eastAsia="仿宋" w:cs="宋体"/>
          <w:kern w:val="21"/>
          <w:sz w:val="28"/>
          <w:szCs w:val="28"/>
        </w:rPr>
        <w:t>.</w:t>
      </w:r>
      <w:r>
        <w:rPr>
          <w:rFonts w:hint="eastAsia" w:ascii="仿宋" w:hAnsi="仿宋" w:eastAsia="仿宋" w:cs="宋体"/>
          <w:kern w:val="21"/>
          <w:sz w:val="28"/>
          <w:szCs w:val="28"/>
          <w:lang w:val="en-US" w:eastAsia="zh-CN"/>
        </w:rPr>
        <w:t xml:space="preserve">12  </w:t>
      </w:r>
      <w:r>
        <w:rPr>
          <w:rFonts w:hint="eastAsia" w:ascii="仿宋" w:hAnsi="仿宋" w:eastAsia="仿宋" w:cs="宋体"/>
          <w:kern w:val="21"/>
          <w:sz w:val="28"/>
          <w:szCs w:val="28"/>
        </w:rPr>
        <w:t>双方应</w:t>
      </w:r>
      <w:r>
        <w:rPr>
          <w:rFonts w:hint="eastAsia" w:ascii="仿宋" w:hAnsi="仿宋" w:eastAsia="仿宋" w:cs="宋体"/>
          <w:kern w:val="21"/>
          <w:sz w:val="28"/>
          <w:szCs w:val="28"/>
          <w:lang w:val="en-US" w:eastAsia="zh-CN"/>
        </w:rPr>
        <w:t>严格</w:t>
      </w:r>
      <w:r>
        <w:rPr>
          <w:rFonts w:hint="eastAsia" w:ascii="仿宋" w:hAnsi="仿宋" w:eastAsia="仿宋" w:cs="宋体"/>
          <w:kern w:val="21"/>
          <w:sz w:val="28"/>
          <w:szCs w:val="28"/>
        </w:rPr>
        <w:t>落实综合融资成本明示</w:t>
      </w:r>
      <w:r>
        <w:rPr>
          <w:rFonts w:hint="eastAsia" w:ascii="仿宋" w:hAnsi="仿宋" w:eastAsia="仿宋" w:cs="宋体"/>
          <w:kern w:val="21"/>
          <w:sz w:val="28"/>
          <w:szCs w:val="28"/>
          <w:lang w:val="en-US" w:eastAsia="zh-CN"/>
        </w:rPr>
        <w:t>的相关</w:t>
      </w:r>
      <w:r>
        <w:rPr>
          <w:rFonts w:hint="eastAsia" w:ascii="仿宋" w:hAnsi="仿宋" w:eastAsia="仿宋" w:cs="宋体"/>
          <w:kern w:val="21"/>
          <w:sz w:val="28"/>
          <w:szCs w:val="28"/>
        </w:rPr>
        <w:t>要求，</w:t>
      </w:r>
      <w:r>
        <w:rPr>
          <w:rFonts w:hint="eastAsia" w:ascii="仿宋" w:hAnsi="仿宋" w:eastAsia="仿宋" w:cs="宋体"/>
          <w:kern w:val="21"/>
          <w:sz w:val="28"/>
          <w:szCs w:val="28"/>
          <w:lang w:val="en-US" w:eastAsia="zh-CN"/>
        </w:rPr>
        <w:t>协商</w:t>
      </w:r>
      <w:r>
        <w:rPr>
          <w:rFonts w:hint="eastAsia" w:ascii="仿宋" w:hAnsi="仿宋" w:eastAsia="仿宋" w:cs="宋体"/>
          <w:kern w:val="21"/>
          <w:sz w:val="28"/>
          <w:szCs w:val="28"/>
        </w:rPr>
        <w:t>确定向金融消费者展示的《个人贷款综合融资成本明示表》。除</w:t>
      </w:r>
      <w:r>
        <w:rPr>
          <w:rFonts w:hint="eastAsia" w:ascii="仿宋" w:hAnsi="仿宋" w:eastAsia="仿宋" w:cs="宋体"/>
          <w:kern w:val="21"/>
          <w:sz w:val="28"/>
          <w:szCs w:val="28"/>
          <w:lang w:val="en-US" w:eastAsia="zh-CN"/>
        </w:rPr>
        <w:t>表中所列</w:t>
      </w:r>
      <w:r>
        <w:rPr>
          <w:rFonts w:hint="eastAsia" w:ascii="仿宋" w:hAnsi="仿宋" w:eastAsia="仿宋" w:cs="宋体"/>
          <w:kern w:val="21"/>
          <w:sz w:val="28"/>
          <w:szCs w:val="28"/>
        </w:rPr>
        <w:t>息费项目外，乙方不得以任何形式向金融消费者收取其他息费。如乙方需增加与贷款相关</w:t>
      </w:r>
      <w:r>
        <w:rPr>
          <w:rFonts w:hint="eastAsia" w:ascii="仿宋" w:hAnsi="仿宋" w:eastAsia="仿宋" w:cs="宋体"/>
          <w:kern w:val="21"/>
          <w:sz w:val="28"/>
          <w:szCs w:val="28"/>
          <w:lang w:val="en-US" w:eastAsia="zh-CN"/>
        </w:rPr>
        <w:t>收费项目</w:t>
      </w:r>
      <w:r>
        <w:rPr>
          <w:rFonts w:hint="eastAsia" w:ascii="仿宋" w:hAnsi="仿宋" w:eastAsia="仿宋" w:cs="宋体"/>
          <w:kern w:val="21"/>
          <w:sz w:val="28"/>
          <w:szCs w:val="28"/>
        </w:rPr>
        <w:t>的，应及时通知甲方</w:t>
      </w:r>
      <w:r>
        <w:rPr>
          <w:rFonts w:hint="eastAsia" w:ascii="仿宋" w:hAnsi="仿宋" w:eastAsia="仿宋" w:cs="宋体"/>
          <w:kern w:val="21"/>
          <w:sz w:val="28"/>
          <w:szCs w:val="28"/>
          <w:lang w:eastAsia="zh-CN"/>
        </w:rPr>
        <w:t>，</w:t>
      </w:r>
      <w:r>
        <w:rPr>
          <w:rFonts w:hint="eastAsia" w:ascii="仿宋" w:hAnsi="仿宋" w:eastAsia="仿宋" w:cs="宋体"/>
          <w:kern w:val="21"/>
          <w:sz w:val="28"/>
          <w:szCs w:val="28"/>
          <w:lang w:val="en-US" w:eastAsia="zh-CN"/>
        </w:rPr>
        <w:t>并由双方协商一致后调整</w:t>
      </w:r>
      <w:r>
        <w:rPr>
          <w:rFonts w:hint="eastAsia" w:ascii="仿宋" w:hAnsi="仿宋" w:eastAsia="仿宋" w:cs="宋体"/>
          <w:kern w:val="21"/>
          <w:sz w:val="28"/>
          <w:szCs w:val="28"/>
        </w:rPr>
        <w:t>《个人贷款综合融资成本明示表》，</w:t>
      </w:r>
      <w:r>
        <w:rPr>
          <w:rFonts w:hint="eastAsia" w:ascii="仿宋" w:hAnsi="仿宋" w:eastAsia="仿宋" w:cs="宋体"/>
          <w:kern w:val="21"/>
          <w:sz w:val="28"/>
          <w:szCs w:val="28"/>
          <w:lang w:val="en-US" w:eastAsia="zh-CN"/>
        </w:rPr>
        <w:t>否则乙方不得收取相关费用</w:t>
      </w:r>
      <w:r>
        <w:rPr>
          <w:rFonts w:hint="eastAsia" w:ascii="仿宋" w:hAnsi="仿宋" w:eastAsia="仿宋" w:cs="宋体"/>
          <w:kern w:val="21"/>
          <w:sz w:val="28"/>
          <w:szCs w:val="28"/>
        </w:rPr>
        <w:t>。如乙方</w:t>
      </w:r>
      <w:r>
        <w:rPr>
          <w:rFonts w:hint="eastAsia" w:ascii="仿宋" w:hAnsi="仿宋" w:eastAsia="仿宋" w:cs="宋体"/>
          <w:kern w:val="21"/>
          <w:sz w:val="28"/>
          <w:szCs w:val="28"/>
          <w:lang w:val="en-US" w:eastAsia="zh-CN"/>
        </w:rPr>
        <w:t>需另行</w:t>
      </w:r>
      <w:r>
        <w:rPr>
          <w:rFonts w:hint="eastAsia" w:ascii="仿宋" w:hAnsi="仿宋" w:eastAsia="仿宋" w:cs="宋体"/>
          <w:kern w:val="21"/>
          <w:sz w:val="28"/>
          <w:szCs w:val="28"/>
        </w:rPr>
        <w:t>向金融消费者收取与贷款</w:t>
      </w:r>
      <w:r>
        <w:rPr>
          <w:rFonts w:hint="eastAsia" w:ascii="仿宋" w:hAnsi="仿宋" w:eastAsia="仿宋" w:cs="宋体"/>
          <w:kern w:val="21"/>
          <w:sz w:val="28"/>
          <w:szCs w:val="28"/>
          <w:lang w:val="en-US" w:eastAsia="zh-CN"/>
        </w:rPr>
        <w:t>产品无关的</w:t>
      </w:r>
      <w:r>
        <w:rPr>
          <w:rFonts w:hint="eastAsia" w:ascii="仿宋" w:hAnsi="仿宋" w:eastAsia="仿宋" w:cs="宋体"/>
          <w:kern w:val="21"/>
          <w:sz w:val="28"/>
          <w:szCs w:val="28"/>
        </w:rPr>
        <w:t>费用，应向金融消费者明确提示</w:t>
      </w:r>
      <w:r>
        <w:rPr>
          <w:rFonts w:hint="eastAsia" w:ascii="仿宋" w:hAnsi="仿宋" w:eastAsia="仿宋" w:cs="宋体"/>
          <w:kern w:val="21"/>
          <w:sz w:val="28"/>
          <w:szCs w:val="28"/>
          <w:lang w:val="en-US" w:eastAsia="zh-CN"/>
        </w:rPr>
        <w:t>该费用</w:t>
      </w:r>
      <w:r>
        <w:rPr>
          <w:rFonts w:hint="eastAsia" w:ascii="仿宋" w:hAnsi="仿宋" w:eastAsia="仿宋" w:cs="宋体"/>
          <w:kern w:val="21"/>
          <w:sz w:val="28"/>
          <w:szCs w:val="28"/>
        </w:rPr>
        <w:t>与贷款</w:t>
      </w:r>
      <w:r>
        <w:rPr>
          <w:rFonts w:hint="eastAsia" w:ascii="仿宋" w:hAnsi="仿宋" w:eastAsia="仿宋" w:cs="宋体"/>
          <w:kern w:val="21"/>
          <w:sz w:val="28"/>
          <w:szCs w:val="28"/>
          <w:lang w:val="en-US" w:eastAsia="zh-CN"/>
        </w:rPr>
        <w:t>产品不存在关系</w:t>
      </w:r>
      <w:r>
        <w:rPr>
          <w:rFonts w:hint="eastAsia" w:ascii="仿宋" w:hAnsi="仿宋" w:eastAsia="仿宋" w:cs="宋体"/>
          <w:kern w:val="21"/>
          <w:sz w:val="28"/>
          <w:szCs w:val="28"/>
        </w:rPr>
        <w:t>。</w:t>
      </w:r>
    </w:p>
    <w:p>
      <w:pPr>
        <w:widowControl/>
        <w:autoSpaceDE w:val="0"/>
        <w:autoSpaceDN w:val="0"/>
        <w:adjustRightInd w:val="0"/>
        <w:spacing w:line="360" w:lineRule="auto"/>
        <w:ind w:firstLine="560" w:firstLineChars="200"/>
        <w:jc w:val="left"/>
        <w:rPr>
          <w:rFonts w:hint="default" w:ascii="仿宋" w:hAnsi="仿宋" w:eastAsia="仿宋" w:cs="宋体"/>
          <w:kern w:val="0"/>
          <w:sz w:val="28"/>
          <w:szCs w:val="28"/>
          <w:lang w:val="en-US" w:eastAsia="zh-CN"/>
        </w:rPr>
      </w:pPr>
      <w:r>
        <w:rPr>
          <w:rFonts w:hint="eastAsia" w:ascii="仿宋" w:hAnsi="仿宋" w:eastAsia="仿宋" w:cs="宋体"/>
          <w:kern w:val="0"/>
          <w:sz w:val="28"/>
          <w:szCs w:val="28"/>
        </w:rPr>
        <w:t>8.6.</w:t>
      </w:r>
      <w:r>
        <w:rPr>
          <w:rFonts w:hint="eastAsia" w:ascii="仿宋" w:hAnsi="仿宋" w:eastAsia="仿宋" w:cs="宋体"/>
          <w:kern w:val="0"/>
          <w:sz w:val="28"/>
          <w:szCs w:val="28"/>
          <w:lang w:val="en-US" w:eastAsia="zh-CN"/>
        </w:rPr>
        <w:t>13</w:t>
      </w:r>
      <w:r>
        <w:rPr>
          <w:rFonts w:hint="eastAsia" w:ascii="仿宋" w:hAnsi="仿宋" w:eastAsia="仿宋" w:cs="宋体"/>
          <w:kern w:val="0"/>
          <w:sz w:val="28"/>
          <w:szCs w:val="28"/>
        </w:rPr>
        <w:t xml:space="preserve">  如一方</w:t>
      </w:r>
      <w:r>
        <w:rPr>
          <w:rFonts w:hint="eastAsia" w:ascii="仿宋" w:hAnsi="仿宋" w:eastAsia="仿宋" w:cs="宋体"/>
          <w:kern w:val="0"/>
          <w:sz w:val="28"/>
          <w:szCs w:val="28"/>
          <w:lang w:val="en-US" w:eastAsia="zh-CN"/>
        </w:rPr>
        <w:t>侵犯金融</w:t>
      </w:r>
      <w:r>
        <w:rPr>
          <w:rFonts w:hint="eastAsia" w:ascii="仿宋" w:hAnsi="仿宋" w:eastAsia="仿宋" w:cs="宋体"/>
          <w:kern w:val="0"/>
          <w:sz w:val="28"/>
          <w:szCs w:val="28"/>
        </w:rPr>
        <w:t>消费者</w:t>
      </w:r>
      <w:r>
        <w:rPr>
          <w:rFonts w:hint="eastAsia" w:ascii="仿宋" w:hAnsi="仿宋" w:eastAsia="仿宋" w:cs="宋体"/>
          <w:kern w:val="0"/>
          <w:sz w:val="28"/>
          <w:szCs w:val="28"/>
          <w:lang w:val="en-US" w:eastAsia="zh-CN"/>
        </w:rPr>
        <w:t>合法</w:t>
      </w:r>
      <w:r>
        <w:rPr>
          <w:rFonts w:hint="eastAsia" w:ascii="仿宋" w:hAnsi="仿宋" w:eastAsia="仿宋" w:cs="宋体"/>
          <w:kern w:val="0"/>
          <w:sz w:val="28"/>
          <w:szCs w:val="28"/>
        </w:rPr>
        <w:t>权益</w:t>
      </w:r>
      <w:r>
        <w:rPr>
          <w:rFonts w:hint="eastAsia" w:ascii="仿宋" w:hAnsi="仿宋" w:eastAsia="仿宋" w:cs="宋体"/>
          <w:kern w:val="0"/>
          <w:sz w:val="28"/>
          <w:szCs w:val="28"/>
          <w:lang w:val="en-US" w:eastAsia="zh-CN"/>
        </w:rPr>
        <w:t>的</w:t>
      </w:r>
      <w:r>
        <w:rPr>
          <w:rFonts w:hint="eastAsia" w:ascii="仿宋" w:hAnsi="仿宋" w:eastAsia="仿宋" w:cs="宋体"/>
          <w:kern w:val="0"/>
          <w:sz w:val="28"/>
          <w:szCs w:val="28"/>
        </w:rPr>
        <w:t>，</w:t>
      </w:r>
      <w:r>
        <w:rPr>
          <w:rFonts w:hint="eastAsia" w:ascii="仿宋" w:hAnsi="仿宋" w:eastAsia="仿宋" w:cs="宋体"/>
          <w:kern w:val="0"/>
          <w:sz w:val="28"/>
          <w:szCs w:val="28"/>
          <w:lang w:val="en-US" w:eastAsia="zh-CN"/>
        </w:rPr>
        <w:t>该方应负责处理由此引发的</w:t>
      </w:r>
      <w:r>
        <w:rPr>
          <w:rFonts w:hint="eastAsia" w:ascii="仿宋" w:hAnsi="仿宋" w:eastAsia="仿宋" w:cs="宋体"/>
          <w:kern w:val="0"/>
          <w:sz w:val="28"/>
          <w:szCs w:val="28"/>
        </w:rPr>
        <w:t>客户投诉、监管处罚、</w:t>
      </w:r>
      <w:r>
        <w:rPr>
          <w:rFonts w:hint="eastAsia" w:ascii="仿宋" w:hAnsi="仿宋" w:eastAsia="仿宋" w:cs="宋体"/>
          <w:kern w:val="0"/>
          <w:sz w:val="28"/>
          <w:szCs w:val="28"/>
          <w:lang w:val="en-US" w:eastAsia="zh-CN"/>
        </w:rPr>
        <w:t>舆情</w:t>
      </w:r>
      <w:r>
        <w:rPr>
          <w:rFonts w:hint="eastAsia" w:ascii="仿宋" w:hAnsi="仿宋" w:eastAsia="仿宋" w:cs="宋体"/>
          <w:kern w:val="0"/>
          <w:sz w:val="28"/>
          <w:szCs w:val="28"/>
        </w:rPr>
        <w:t>风险等</w:t>
      </w: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并承担全部赔偿责任；由此给另一方造成损失的，另一方有权要求其消除影响并赔偿损失。</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 xml:space="preserve">8.7  </w:t>
      </w:r>
      <w:r>
        <w:rPr>
          <w:rFonts w:hint="eastAsia" w:ascii="仿宋" w:hAnsi="仿宋" w:eastAsia="仿宋" w:cs="宋体"/>
          <w:kern w:val="0"/>
          <w:sz w:val="28"/>
          <w:szCs w:val="28"/>
        </w:rPr>
        <w:t>乙</w:t>
      </w:r>
      <w:r>
        <w:rPr>
          <w:rFonts w:ascii="仿宋" w:hAnsi="仿宋" w:eastAsia="仿宋" w:cs="宋体"/>
          <w:kern w:val="0"/>
          <w:sz w:val="28"/>
          <w:szCs w:val="28"/>
        </w:rPr>
        <w:t>方应遵守中华人民共和国反洗钱法律法规，不参与涉嫌洗钱、恐怖融资、扩散融资等违法犯罪活动；主动配合</w:t>
      </w:r>
      <w:r>
        <w:rPr>
          <w:rFonts w:hint="eastAsia" w:ascii="仿宋" w:hAnsi="仿宋" w:eastAsia="仿宋" w:cs="宋体"/>
          <w:kern w:val="0"/>
          <w:sz w:val="28"/>
          <w:szCs w:val="28"/>
        </w:rPr>
        <w:t>甲</w:t>
      </w:r>
      <w:r>
        <w:rPr>
          <w:rFonts w:ascii="仿宋" w:hAnsi="仿宋" w:eastAsia="仿宋" w:cs="宋体"/>
          <w:kern w:val="0"/>
          <w:sz w:val="28"/>
          <w:szCs w:val="28"/>
        </w:rPr>
        <w:t>方客户身份识别与尽职调查，提供真实、准确、完整客户资料，遵守</w:t>
      </w:r>
      <w:r>
        <w:rPr>
          <w:rFonts w:hint="eastAsia" w:ascii="仿宋" w:hAnsi="仿宋" w:eastAsia="仿宋" w:cs="宋体"/>
          <w:kern w:val="0"/>
          <w:sz w:val="28"/>
          <w:szCs w:val="28"/>
        </w:rPr>
        <w:t>甲</w:t>
      </w:r>
      <w:r>
        <w:rPr>
          <w:rFonts w:ascii="仿宋" w:hAnsi="仿宋" w:eastAsia="仿宋" w:cs="宋体"/>
          <w:kern w:val="0"/>
          <w:sz w:val="28"/>
          <w:szCs w:val="28"/>
        </w:rPr>
        <w:t>方反洗钱与反恐怖融资相关管理规定。对具备合理理由怀疑涉嫌洗钱、恐怖融资的客户，</w:t>
      </w:r>
      <w:r>
        <w:rPr>
          <w:rFonts w:hint="eastAsia" w:ascii="仿宋" w:hAnsi="仿宋" w:eastAsia="仿宋" w:cs="宋体"/>
          <w:kern w:val="0"/>
          <w:sz w:val="28"/>
          <w:szCs w:val="28"/>
        </w:rPr>
        <w:t>甲方</w:t>
      </w:r>
      <w:r>
        <w:rPr>
          <w:rFonts w:ascii="仿宋" w:hAnsi="仿宋" w:eastAsia="仿宋" w:cs="宋体"/>
          <w:kern w:val="0"/>
          <w:sz w:val="28"/>
          <w:szCs w:val="28"/>
        </w:rPr>
        <w:t>将按照中国人民银行反洗钱监管规定采取必要管控措施。</w:t>
      </w:r>
    </w:p>
    <w:p>
      <w:pPr>
        <w:widowControl/>
        <w:autoSpaceDE w:val="0"/>
        <w:autoSpaceDN w:val="0"/>
        <w:adjustRightInd w:val="0"/>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8.</w:t>
      </w:r>
      <w:r>
        <w:rPr>
          <w:rFonts w:hint="eastAsia" w:ascii="仿宋" w:hAnsi="仿宋" w:eastAsia="仿宋" w:cs="宋体"/>
          <w:kern w:val="0"/>
          <w:sz w:val="28"/>
          <w:szCs w:val="28"/>
          <w:lang w:val="en-US" w:eastAsia="zh-CN"/>
        </w:rPr>
        <w:t>8</w:t>
      </w:r>
      <w:r>
        <w:rPr>
          <w:rFonts w:hint="eastAsia" w:ascii="仿宋" w:hAnsi="仿宋" w:eastAsia="仿宋" w:cs="宋体"/>
          <w:kern w:val="0"/>
          <w:sz w:val="28"/>
          <w:szCs w:val="28"/>
        </w:rPr>
        <w:t xml:space="preserve"> </w:t>
      </w:r>
      <w:r>
        <w:rPr>
          <w:rFonts w:ascii="仿宋" w:hAnsi="仿宋" w:eastAsia="仿宋" w:cs="宋体"/>
          <w:kern w:val="0"/>
          <w:sz w:val="28"/>
          <w:szCs w:val="28"/>
        </w:rPr>
        <w:t xml:space="preserve"> </w:t>
      </w:r>
      <w:r>
        <w:rPr>
          <w:rFonts w:hint="eastAsia" w:ascii="仿宋" w:hAnsi="仿宋" w:eastAsia="仿宋" w:cs="宋体"/>
          <w:kern w:val="0"/>
          <w:sz w:val="28"/>
          <w:szCs w:val="28"/>
        </w:rPr>
        <w:t>其他约定事项：</w:t>
      </w:r>
    </w:p>
    <w:p>
      <w:pPr>
        <w:widowControl/>
        <w:autoSpaceDE w:val="0"/>
        <w:autoSpaceDN w:val="0"/>
        <w:adjustRightInd w:val="0"/>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 xml:space="preserve">    </w:t>
      </w:r>
      <w:permStart w:id="24" w:edGrp="everyone"/>
      <w:r>
        <w:rPr>
          <w:rFonts w:hint="eastAsia" w:ascii="仿宋" w:hAnsi="仿宋" w:eastAsia="仿宋" w:cs="宋体"/>
          <w:kern w:val="0"/>
          <w:sz w:val="28"/>
          <w:szCs w:val="28"/>
        </w:rPr>
        <w:t>【】</w:t>
      </w:r>
    </w:p>
    <w:permEnd w:id="24"/>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Songti SC Regular"/>
          <w:kern w:val="0"/>
          <w:sz w:val="28"/>
          <w:szCs w:val="28"/>
        </w:rPr>
        <w:t>本款约定与本协议其他约定不一致的，以</w:t>
      </w:r>
      <w:r>
        <w:rPr>
          <w:rFonts w:hint="eastAsia" w:ascii="仿宋" w:hAnsi="仿宋" w:eastAsia="仿宋" w:cs="Songti SC Regular"/>
          <w:bCs/>
          <w:kern w:val="0"/>
          <w:sz w:val="28"/>
          <w:szCs w:val="28"/>
        </w:rPr>
        <w:t>本款</w:t>
      </w:r>
      <w:r>
        <w:rPr>
          <w:rFonts w:hint="eastAsia" w:ascii="仿宋" w:hAnsi="仿宋" w:eastAsia="仿宋" w:cs="Songti SC Regular"/>
          <w:kern w:val="0"/>
          <w:sz w:val="28"/>
          <w:szCs w:val="28"/>
        </w:rPr>
        <w:t>约定为准。</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p>
    <w:p>
      <w:pPr>
        <w:widowControl/>
        <w:autoSpaceDE w:val="0"/>
        <w:autoSpaceDN w:val="0"/>
        <w:adjustRightInd w:val="0"/>
        <w:spacing w:line="360" w:lineRule="auto"/>
        <w:ind w:firstLine="562" w:firstLineChars="200"/>
        <w:jc w:val="left"/>
        <w:rPr>
          <w:rFonts w:ascii="仿宋" w:hAnsi="仿宋" w:eastAsia="仿宋" w:cs="宋体"/>
          <w:b/>
          <w:bCs/>
          <w:kern w:val="0"/>
          <w:sz w:val="28"/>
          <w:szCs w:val="28"/>
        </w:rPr>
      </w:pPr>
      <w:r>
        <w:rPr>
          <w:rFonts w:hint="eastAsia" w:ascii="仿宋" w:hAnsi="仿宋" w:eastAsia="仿宋" w:cs="宋体"/>
          <w:b/>
          <w:bCs/>
          <w:kern w:val="0"/>
          <w:sz w:val="28"/>
          <w:szCs w:val="28"/>
        </w:rPr>
        <w:t>九、附则</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kern w:val="0"/>
          <w:sz w:val="28"/>
          <w:szCs w:val="28"/>
        </w:rPr>
        <w:t>9</w:t>
      </w:r>
      <w:r>
        <w:rPr>
          <w:rFonts w:hint="eastAsia" w:ascii="仿宋" w:hAnsi="仿宋" w:eastAsia="仿宋"/>
          <w:kern w:val="0"/>
          <w:sz w:val="28"/>
          <w:szCs w:val="28"/>
        </w:rPr>
        <w:t xml:space="preserve">.1 </w:t>
      </w:r>
      <w:r>
        <w:rPr>
          <w:rFonts w:ascii="仿宋" w:hAnsi="仿宋" w:eastAsia="仿宋"/>
          <w:kern w:val="0"/>
          <w:sz w:val="28"/>
          <w:szCs w:val="28"/>
        </w:rPr>
        <w:t xml:space="preserve"> </w:t>
      </w:r>
      <w:r>
        <w:rPr>
          <w:rFonts w:hint="eastAsia" w:ascii="仿宋" w:hAnsi="仿宋" w:eastAsia="仿宋"/>
          <w:sz w:val="28"/>
          <w:szCs w:val="28"/>
        </w:rPr>
        <w:t>通知与送达</w:t>
      </w:r>
    </w:p>
    <w:p>
      <w:pPr>
        <w:widowControl/>
        <w:autoSpaceDE w:val="0"/>
        <w:autoSpaceDN w:val="0"/>
        <w:adjustRightIn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除本协议另有约定外，甲乙双方就本协议中涉及各类通知、函件、附件、协议等文件以及就本协议发生纠纷时相关文件和法律文书送达时的送达地址（含</w:t>
      </w:r>
      <w:r>
        <w:rPr>
          <w:rFonts w:ascii="仿宋" w:hAnsi="仿宋" w:eastAsia="仿宋"/>
          <w:sz w:val="28"/>
          <w:szCs w:val="28"/>
        </w:rPr>
        <w:t>联系方式，下同</w:t>
      </w:r>
      <w:r>
        <w:rPr>
          <w:rFonts w:hint="eastAsia" w:ascii="仿宋" w:hAnsi="仿宋" w:eastAsia="仿宋"/>
          <w:sz w:val="28"/>
          <w:szCs w:val="28"/>
        </w:rPr>
        <w:t>）及法律后果作如下约定：</w:t>
      </w:r>
    </w:p>
    <w:p>
      <w:pPr>
        <w:widowControl/>
        <w:autoSpaceDE w:val="0"/>
        <w:autoSpaceDN w:val="0"/>
        <w:adjustRightInd w:val="0"/>
        <w:spacing w:line="360" w:lineRule="auto"/>
        <w:ind w:firstLine="560" w:firstLineChars="200"/>
        <w:jc w:val="left"/>
        <w:rPr>
          <w:rFonts w:ascii="仿宋" w:hAnsi="仿宋" w:eastAsia="仿宋"/>
          <w:sz w:val="28"/>
          <w:szCs w:val="28"/>
        </w:rPr>
      </w:pPr>
      <w:r>
        <w:rPr>
          <w:rFonts w:ascii="仿宋" w:hAnsi="仿宋" w:eastAsia="仿宋"/>
          <w:sz w:val="28"/>
          <w:szCs w:val="28"/>
        </w:rPr>
        <w:t xml:space="preserve">9.1.1  </w:t>
      </w:r>
      <w:bookmarkStart w:id="1" w:name="_Hlk51256270"/>
      <w:r>
        <w:rPr>
          <w:rFonts w:hint="eastAsia" w:ascii="仿宋" w:hAnsi="仿宋" w:eastAsia="仿宋"/>
          <w:sz w:val="28"/>
          <w:szCs w:val="28"/>
        </w:rPr>
        <w:t>双方确认的有效送达地址</w:t>
      </w:r>
      <w:bookmarkEnd w:id="1"/>
      <w:r>
        <w:rPr>
          <w:rFonts w:hint="eastAsia" w:ascii="仿宋" w:hAnsi="仿宋" w:eastAsia="仿宋"/>
          <w:sz w:val="28"/>
          <w:szCs w:val="28"/>
        </w:rPr>
        <w:t>：</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744"/>
        <w:gridCol w:w="6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vAlign w:val="center"/>
          </w:tcPr>
          <w:p>
            <w:pPr>
              <w:adjustRightInd w:val="0"/>
              <w:snapToGrid w:val="0"/>
              <w:spacing w:line="560" w:lineRule="atLeast"/>
              <w:jc w:val="left"/>
              <w:rPr>
                <w:rFonts w:ascii="仿宋" w:hAnsi="仿宋" w:eastAsia="仿宋"/>
                <w:b/>
                <w:sz w:val="28"/>
                <w:szCs w:val="28"/>
              </w:rPr>
            </w:pPr>
            <w:bookmarkStart w:id="2" w:name="_Hlk51256282"/>
            <w:r>
              <w:rPr>
                <w:rFonts w:hint="eastAsia" w:ascii="仿宋" w:hAnsi="仿宋" w:eastAsia="仿宋"/>
                <w:b/>
                <w:sz w:val="28"/>
                <w:szCs w:val="28"/>
              </w:rPr>
              <w:t>甲方确认其有效送达地址如下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gridSpan w:val="2"/>
            <w:vAlign w:val="center"/>
          </w:tcPr>
          <w:p>
            <w:pPr>
              <w:adjustRightInd w:val="0"/>
              <w:snapToGrid w:val="0"/>
              <w:spacing w:line="560" w:lineRule="atLeast"/>
              <w:jc w:val="center"/>
              <w:rPr>
                <w:rFonts w:ascii="仿宋" w:hAnsi="仿宋" w:eastAsia="仿宋"/>
                <w:b/>
                <w:sz w:val="28"/>
                <w:szCs w:val="28"/>
              </w:rPr>
            </w:pPr>
            <w:r>
              <w:rPr>
                <w:rFonts w:hint="eastAsia" w:ascii="仿宋" w:hAnsi="仿宋" w:eastAsia="仿宋"/>
                <w:b/>
                <w:sz w:val="28"/>
                <w:szCs w:val="28"/>
              </w:rPr>
              <w:t>联系地址</w:t>
            </w:r>
          </w:p>
        </w:tc>
        <w:tc>
          <w:tcPr>
            <w:tcW w:w="6116" w:type="dxa"/>
            <w:vAlign w:val="center"/>
          </w:tcPr>
          <w:p>
            <w:pPr>
              <w:adjustRightInd w:val="0"/>
              <w:snapToGrid w:val="0"/>
              <w:spacing w:line="560" w:lineRule="atLeast"/>
              <w:rPr>
                <w:rFonts w:ascii="仿宋" w:hAnsi="仿宋" w:eastAsia="仿宋"/>
                <w:b/>
                <w:sz w:val="28"/>
                <w:szCs w:val="28"/>
              </w:rPr>
            </w:pPr>
            <w:permStart w:id="25" w:edGrp="everyone"/>
            <w:r>
              <w:rPr>
                <w:rFonts w:hint="eastAsia" w:ascii="仿宋" w:hAnsi="仿宋" w:eastAsia="仿宋"/>
                <w:b/>
                <w:sz w:val="28"/>
                <w:szCs w:val="28"/>
              </w:rPr>
              <w:t>【】</w:t>
            </w:r>
            <w:permEnd w:id="2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gridSpan w:val="2"/>
            <w:vAlign w:val="center"/>
          </w:tcPr>
          <w:p>
            <w:pPr>
              <w:adjustRightInd w:val="0"/>
              <w:snapToGrid w:val="0"/>
              <w:spacing w:line="560" w:lineRule="atLeast"/>
              <w:jc w:val="center"/>
              <w:rPr>
                <w:rFonts w:ascii="仿宋" w:hAnsi="仿宋" w:eastAsia="仿宋"/>
                <w:b/>
                <w:sz w:val="28"/>
                <w:szCs w:val="28"/>
              </w:rPr>
            </w:pPr>
            <w:r>
              <w:rPr>
                <w:rFonts w:hint="eastAsia" w:ascii="仿宋" w:hAnsi="仿宋" w:eastAsia="仿宋"/>
                <w:b/>
                <w:sz w:val="28"/>
                <w:szCs w:val="28"/>
              </w:rPr>
              <w:t>邮政编码</w:t>
            </w:r>
          </w:p>
        </w:tc>
        <w:tc>
          <w:tcPr>
            <w:tcW w:w="6116" w:type="dxa"/>
            <w:vAlign w:val="center"/>
          </w:tcPr>
          <w:p>
            <w:pPr>
              <w:adjustRightInd w:val="0"/>
              <w:snapToGrid w:val="0"/>
              <w:spacing w:line="560" w:lineRule="atLeast"/>
              <w:rPr>
                <w:rFonts w:ascii="仿宋" w:hAnsi="仿宋" w:eastAsia="仿宋"/>
                <w:b/>
                <w:sz w:val="28"/>
                <w:szCs w:val="28"/>
              </w:rPr>
            </w:pPr>
            <w:permStart w:id="26" w:edGrp="everyone"/>
            <w:r>
              <w:rPr>
                <w:rFonts w:hint="eastAsia" w:ascii="仿宋" w:hAnsi="仿宋" w:eastAsia="仿宋"/>
                <w:b/>
                <w:sz w:val="28"/>
                <w:szCs w:val="28"/>
              </w:rPr>
              <w:t>【】</w:t>
            </w:r>
            <w:permEnd w:id="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gridSpan w:val="2"/>
            <w:vAlign w:val="center"/>
          </w:tcPr>
          <w:p>
            <w:pPr>
              <w:adjustRightInd w:val="0"/>
              <w:snapToGrid w:val="0"/>
              <w:spacing w:line="560" w:lineRule="atLeast"/>
              <w:jc w:val="center"/>
              <w:rPr>
                <w:rFonts w:ascii="仿宋" w:hAnsi="仿宋" w:eastAsia="仿宋"/>
                <w:b/>
                <w:sz w:val="28"/>
                <w:szCs w:val="28"/>
              </w:rPr>
            </w:pPr>
            <w:r>
              <w:rPr>
                <w:rFonts w:hint="eastAsia" w:ascii="仿宋" w:hAnsi="仿宋" w:eastAsia="仿宋"/>
                <w:b/>
                <w:sz w:val="28"/>
                <w:szCs w:val="28"/>
              </w:rPr>
              <w:t>联系人</w:t>
            </w:r>
          </w:p>
        </w:tc>
        <w:tc>
          <w:tcPr>
            <w:tcW w:w="6116" w:type="dxa"/>
            <w:vAlign w:val="center"/>
          </w:tcPr>
          <w:p>
            <w:pPr>
              <w:adjustRightInd w:val="0"/>
              <w:snapToGrid w:val="0"/>
              <w:spacing w:line="560" w:lineRule="atLeast"/>
              <w:rPr>
                <w:rFonts w:ascii="仿宋" w:hAnsi="仿宋" w:eastAsia="仿宋"/>
                <w:b/>
                <w:sz w:val="28"/>
                <w:szCs w:val="28"/>
              </w:rPr>
            </w:pPr>
            <w:permStart w:id="27" w:edGrp="everyone"/>
            <w:r>
              <w:rPr>
                <w:rFonts w:hint="eastAsia" w:ascii="仿宋" w:hAnsi="仿宋" w:eastAsia="仿宋"/>
                <w:b/>
                <w:sz w:val="28"/>
                <w:szCs w:val="28"/>
              </w:rPr>
              <w:t>【】</w:t>
            </w:r>
            <w:perm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gridSpan w:val="2"/>
            <w:vAlign w:val="center"/>
          </w:tcPr>
          <w:p>
            <w:pPr>
              <w:adjustRightInd w:val="0"/>
              <w:snapToGrid w:val="0"/>
              <w:spacing w:line="560" w:lineRule="atLeast"/>
              <w:jc w:val="center"/>
              <w:rPr>
                <w:rFonts w:ascii="仿宋" w:hAnsi="仿宋" w:eastAsia="仿宋"/>
                <w:b/>
                <w:sz w:val="28"/>
                <w:szCs w:val="28"/>
              </w:rPr>
            </w:pPr>
            <w:r>
              <w:rPr>
                <w:rFonts w:hint="eastAsia" w:ascii="仿宋" w:hAnsi="仿宋" w:eastAsia="仿宋"/>
                <w:b/>
                <w:sz w:val="28"/>
                <w:szCs w:val="28"/>
              </w:rPr>
              <w:t>联系电话</w:t>
            </w:r>
          </w:p>
        </w:tc>
        <w:tc>
          <w:tcPr>
            <w:tcW w:w="6116" w:type="dxa"/>
            <w:vAlign w:val="center"/>
          </w:tcPr>
          <w:p>
            <w:pPr>
              <w:adjustRightInd w:val="0"/>
              <w:snapToGrid w:val="0"/>
              <w:spacing w:line="560" w:lineRule="atLeast"/>
              <w:rPr>
                <w:rFonts w:ascii="仿宋" w:hAnsi="仿宋" w:eastAsia="仿宋"/>
                <w:b/>
                <w:sz w:val="28"/>
                <w:szCs w:val="28"/>
              </w:rPr>
            </w:pPr>
            <w:permStart w:id="28" w:edGrp="everyone"/>
            <w:r>
              <w:rPr>
                <w:rFonts w:hint="eastAsia" w:ascii="仿宋" w:hAnsi="仿宋" w:eastAsia="仿宋"/>
                <w:b/>
                <w:sz w:val="28"/>
                <w:szCs w:val="28"/>
              </w:rPr>
              <w:t>【】</w:t>
            </w:r>
            <w:permEnd w:id="2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Merge w:val="restart"/>
            <w:vAlign w:val="center"/>
          </w:tcPr>
          <w:p>
            <w:pPr>
              <w:adjustRightInd w:val="0"/>
              <w:snapToGrid w:val="0"/>
              <w:spacing w:line="560" w:lineRule="atLeast"/>
              <w:jc w:val="center"/>
              <w:rPr>
                <w:rFonts w:ascii="仿宋" w:hAnsi="仿宋" w:eastAsia="仿宋"/>
                <w:b/>
                <w:sz w:val="28"/>
                <w:szCs w:val="28"/>
              </w:rPr>
            </w:pPr>
            <w:r>
              <w:rPr>
                <w:rFonts w:hint="eastAsia" w:ascii="仿宋" w:hAnsi="仿宋" w:eastAsia="仿宋"/>
                <w:b/>
                <w:sz w:val="28"/>
                <w:szCs w:val="28"/>
              </w:rPr>
              <w:t>电子送达</w:t>
            </w:r>
          </w:p>
        </w:tc>
        <w:tc>
          <w:tcPr>
            <w:tcW w:w="1744" w:type="dxa"/>
            <w:vAlign w:val="center"/>
          </w:tcPr>
          <w:p>
            <w:pPr>
              <w:adjustRightInd w:val="0"/>
              <w:snapToGrid w:val="0"/>
              <w:spacing w:line="560" w:lineRule="atLeast"/>
              <w:jc w:val="center"/>
              <w:rPr>
                <w:rFonts w:ascii="仿宋" w:hAnsi="仿宋" w:eastAsia="仿宋"/>
                <w:b/>
                <w:sz w:val="28"/>
                <w:szCs w:val="28"/>
              </w:rPr>
            </w:pPr>
            <w:r>
              <w:rPr>
                <w:rFonts w:hint="eastAsia" w:ascii="仿宋" w:hAnsi="仿宋" w:eastAsia="仿宋"/>
                <w:b/>
                <w:sz w:val="28"/>
                <w:szCs w:val="28"/>
              </w:rPr>
              <w:t>电子邮箱</w:t>
            </w:r>
          </w:p>
        </w:tc>
        <w:tc>
          <w:tcPr>
            <w:tcW w:w="6116" w:type="dxa"/>
            <w:vAlign w:val="center"/>
          </w:tcPr>
          <w:p>
            <w:pPr>
              <w:adjustRightInd w:val="0"/>
              <w:snapToGrid w:val="0"/>
              <w:spacing w:line="560" w:lineRule="atLeast"/>
              <w:rPr>
                <w:rFonts w:ascii="仿宋" w:hAnsi="仿宋" w:eastAsia="仿宋"/>
                <w:b/>
                <w:sz w:val="28"/>
                <w:szCs w:val="28"/>
              </w:rPr>
            </w:pPr>
            <w:permStart w:id="29" w:edGrp="everyone"/>
            <w:r>
              <w:rPr>
                <w:rFonts w:hint="eastAsia" w:ascii="仿宋" w:hAnsi="仿宋" w:eastAsia="仿宋"/>
                <w:b/>
                <w:sz w:val="28"/>
                <w:szCs w:val="28"/>
              </w:rPr>
              <w:t>【】</w:t>
            </w:r>
            <w:permEnd w:id="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Merge w:val="continue"/>
            <w:vAlign w:val="center"/>
          </w:tcPr>
          <w:p>
            <w:pPr>
              <w:adjustRightInd w:val="0"/>
              <w:snapToGrid w:val="0"/>
              <w:spacing w:line="560" w:lineRule="atLeast"/>
              <w:jc w:val="center"/>
              <w:rPr>
                <w:rFonts w:ascii="仿宋" w:hAnsi="仿宋" w:eastAsia="仿宋"/>
                <w:b/>
                <w:sz w:val="28"/>
                <w:szCs w:val="28"/>
              </w:rPr>
            </w:pPr>
          </w:p>
        </w:tc>
        <w:tc>
          <w:tcPr>
            <w:tcW w:w="1744" w:type="dxa"/>
            <w:vAlign w:val="center"/>
          </w:tcPr>
          <w:p>
            <w:pPr>
              <w:adjustRightInd w:val="0"/>
              <w:snapToGrid w:val="0"/>
              <w:spacing w:line="560" w:lineRule="atLeast"/>
              <w:jc w:val="center"/>
              <w:rPr>
                <w:rFonts w:ascii="仿宋" w:hAnsi="仿宋" w:eastAsia="仿宋"/>
                <w:b/>
                <w:sz w:val="28"/>
                <w:szCs w:val="28"/>
              </w:rPr>
            </w:pPr>
            <w:r>
              <w:rPr>
                <w:rFonts w:hint="eastAsia" w:ascii="仿宋" w:hAnsi="仿宋" w:eastAsia="仿宋"/>
                <w:b/>
                <w:sz w:val="28"/>
                <w:szCs w:val="28"/>
              </w:rPr>
              <w:t>传真</w:t>
            </w:r>
          </w:p>
        </w:tc>
        <w:tc>
          <w:tcPr>
            <w:tcW w:w="6116" w:type="dxa"/>
            <w:vAlign w:val="center"/>
          </w:tcPr>
          <w:p>
            <w:pPr>
              <w:adjustRightInd w:val="0"/>
              <w:snapToGrid w:val="0"/>
              <w:spacing w:line="560" w:lineRule="atLeast"/>
              <w:rPr>
                <w:rFonts w:ascii="仿宋" w:hAnsi="仿宋" w:eastAsia="仿宋"/>
                <w:b/>
                <w:sz w:val="28"/>
                <w:szCs w:val="28"/>
              </w:rPr>
            </w:pPr>
            <w:permStart w:id="30" w:edGrp="everyone"/>
            <w:r>
              <w:rPr>
                <w:rFonts w:hint="eastAsia" w:ascii="仿宋" w:hAnsi="仿宋" w:eastAsia="仿宋"/>
                <w:b/>
                <w:sz w:val="28"/>
                <w:szCs w:val="28"/>
              </w:rPr>
              <w:t>【】</w:t>
            </w:r>
            <w:permEnd w:id="3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Merge w:val="continue"/>
            <w:vAlign w:val="center"/>
          </w:tcPr>
          <w:p>
            <w:pPr>
              <w:adjustRightInd w:val="0"/>
              <w:snapToGrid w:val="0"/>
              <w:spacing w:line="560" w:lineRule="atLeast"/>
              <w:jc w:val="center"/>
              <w:rPr>
                <w:rFonts w:ascii="仿宋" w:hAnsi="仿宋" w:eastAsia="仿宋"/>
                <w:b/>
                <w:sz w:val="28"/>
                <w:szCs w:val="28"/>
              </w:rPr>
            </w:pPr>
          </w:p>
        </w:tc>
        <w:tc>
          <w:tcPr>
            <w:tcW w:w="1744" w:type="dxa"/>
            <w:vAlign w:val="center"/>
          </w:tcPr>
          <w:p>
            <w:pPr>
              <w:adjustRightInd w:val="0"/>
              <w:snapToGrid w:val="0"/>
              <w:spacing w:line="560" w:lineRule="atLeast"/>
              <w:jc w:val="center"/>
              <w:rPr>
                <w:rFonts w:ascii="仿宋" w:hAnsi="仿宋" w:eastAsia="仿宋"/>
                <w:b/>
                <w:sz w:val="28"/>
                <w:szCs w:val="28"/>
              </w:rPr>
            </w:pPr>
            <w:r>
              <w:rPr>
                <w:rFonts w:hint="eastAsia" w:ascii="仿宋" w:hAnsi="仿宋" w:eastAsia="仿宋"/>
                <w:b/>
                <w:sz w:val="28"/>
                <w:szCs w:val="28"/>
              </w:rPr>
              <w:t>手机号码</w:t>
            </w:r>
          </w:p>
        </w:tc>
        <w:tc>
          <w:tcPr>
            <w:tcW w:w="6116" w:type="dxa"/>
            <w:vAlign w:val="center"/>
          </w:tcPr>
          <w:p>
            <w:pPr>
              <w:adjustRightInd w:val="0"/>
              <w:snapToGrid w:val="0"/>
              <w:spacing w:line="560" w:lineRule="atLeast"/>
              <w:rPr>
                <w:rFonts w:ascii="仿宋" w:hAnsi="仿宋" w:eastAsia="仿宋"/>
                <w:b/>
                <w:sz w:val="28"/>
                <w:szCs w:val="28"/>
              </w:rPr>
            </w:pPr>
            <w:permStart w:id="31" w:edGrp="everyone"/>
            <w:r>
              <w:rPr>
                <w:rFonts w:hint="eastAsia" w:ascii="仿宋" w:hAnsi="仿宋" w:eastAsia="仿宋"/>
                <w:b/>
                <w:sz w:val="28"/>
                <w:szCs w:val="28"/>
              </w:rPr>
              <w:t>【】</w:t>
            </w:r>
            <w:permEnd w:id="3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Merge w:val="continue"/>
            <w:vAlign w:val="center"/>
          </w:tcPr>
          <w:p>
            <w:pPr>
              <w:adjustRightInd w:val="0"/>
              <w:snapToGrid w:val="0"/>
              <w:spacing w:line="560" w:lineRule="atLeast"/>
              <w:jc w:val="center"/>
              <w:rPr>
                <w:rFonts w:ascii="仿宋" w:hAnsi="仿宋" w:eastAsia="仿宋"/>
                <w:b/>
                <w:sz w:val="28"/>
                <w:szCs w:val="28"/>
              </w:rPr>
            </w:pPr>
          </w:p>
        </w:tc>
        <w:tc>
          <w:tcPr>
            <w:tcW w:w="1744" w:type="dxa"/>
            <w:vAlign w:val="center"/>
          </w:tcPr>
          <w:p>
            <w:pPr>
              <w:adjustRightInd w:val="0"/>
              <w:snapToGrid w:val="0"/>
              <w:spacing w:line="560" w:lineRule="atLeast"/>
              <w:jc w:val="center"/>
              <w:rPr>
                <w:rFonts w:ascii="仿宋" w:hAnsi="仿宋" w:eastAsia="仿宋"/>
                <w:b/>
                <w:sz w:val="28"/>
                <w:szCs w:val="28"/>
              </w:rPr>
            </w:pPr>
            <w:r>
              <w:rPr>
                <w:rFonts w:hint="eastAsia" w:ascii="仿宋" w:hAnsi="仿宋" w:eastAsia="仿宋"/>
                <w:b/>
                <w:sz w:val="28"/>
                <w:szCs w:val="28"/>
              </w:rPr>
              <w:t>微信号</w:t>
            </w:r>
          </w:p>
        </w:tc>
        <w:tc>
          <w:tcPr>
            <w:tcW w:w="6116" w:type="dxa"/>
            <w:vAlign w:val="center"/>
          </w:tcPr>
          <w:p>
            <w:pPr>
              <w:adjustRightInd w:val="0"/>
              <w:snapToGrid w:val="0"/>
              <w:spacing w:line="560" w:lineRule="atLeast"/>
              <w:rPr>
                <w:rFonts w:ascii="仿宋" w:hAnsi="仿宋" w:eastAsia="仿宋"/>
                <w:b/>
                <w:sz w:val="28"/>
                <w:szCs w:val="28"/>
              </w:rPr>
            </w:pPr>
            <w:permStart w:id="32" w:edGrp="everyone"/>
            <w:r>
              <w:rPr>
                <w:rFonts w:hint="eastAsia" w:ascii="仿宋" w:hAnsi="仿宋" w:eastAsia="仿宋"/>
                <w:b/>
                <w:sz w:val="28"/>
                <w:szCs w:val="28"/>
              </w:rPr>
              <w:t>【】</w:t>
            </w:r>
            <w:permEnd w:id="3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vAlign w:val="center"/>
          </w:tcPr>
          <w:p>
            <w:pPr>
              <w:adjustRightInd w:val="0"/>
              <w:snapToGrid w:val="0"/>
              <w:spacing w:line="560" w:lineRule="atLeast"/>
              <w:rPr>
                <w:rFonts w:ascii="仿宋" w:hAnsi="仿宋" w:eastAsia="仿宋"/>
                <w:b/>
                <w:sz w:val="28"/>
                <w:szCs w:val="28"/>
              </w:rPr>
            </w:pPr>
            <w:r>
              <w:rPr>
                <w:rFonts w:hint="eastAsia" w:ascii="仿宋" w:hAnsi="仿宋" w:eastAsia="仿宋"/>
                <w:b/>
                <w:sz w:val="28"/>
                <w:szCs w:val="28"/>
              </w:rPr>
              <w:t>乙方确认其有效送达地址如下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gridSpan w:val="2"/>
            <w:vAlign w:val="center"/>
          </w:tcPr>
          <w:p>
            <w:pPr>
              <w:adjustRightInd w:val="0"/>
              <w:snapToGrid w:val="0"/>
              <w:spacing w:line="560" w:lineRule="atLeast"/>
              <w:jc w:val="center"/>
              <w:rPr>
                <w:rFonts w:ascii="仿宋" w:hAnsi="仿宋" w:eastAsia="仿宋"/>
                <w:b/>
                <w:sz w:val="28"/>
                <w:szCs w:val="28"/>
              </w:rPr>
            </w:pPr>
            <w:r>
              <w:rPr>
                <w:rFonts w:hint="eastAsia" w:ascii="仿宋" w:hAnsi="仿宋" w:eastAsia="仿宋"/>
                <w:b/>
                <w:sz w:val="28"/>
                <w:szCs w:val="28"/>
              </w:rPr>
              <w:t>联系地址</w:t>
            </w:r>
          </w:p>
        </w:tc>
        <w:tc>
          <w:tcPr>
            <w:tcW w:w="6116" w:type="dxa"/>
            <w:vAlign w:val="center"/>
          </w:tcPr>
          <w:p>
            <w:pPr>
              <w:adjustRightInd w:val="0"/>
              <w:snapToGrid w:val="0"/>
              <w:spacing w:line="560" w:lineRule="atLeast"/>
              <w:rPr>
                <w:rFonts w:ascii="仿宋" w:hAnsi="仿宋" w:eastAsia="仿宋"/>
                <w:b/>
                <w:sz w:val="28"/>
                <w:szCs w:val="28"/>
              </w:rPr>
            </w:pPr>
            <w:permStart w:id="33" w:edGrp="everyone"/>
            <w:r>
              <w:rPr>
                <w:rFonts w:hint="eastAsia" w:ascii="仿宋" w:hAnsi="仿宋" w:eastAsia="仿宋"/>
                <w:b/>
                <w:sz w:val="28"/>
                <w:szCs w:val="28"/>
              </w:rPr>
              <w:t>【】</w:t>
            </w:r>
            <w:permEnd w:id="3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gridSpan w:val="2"/>
            <w:vAlign w:val="center"/>
          </w:tcPr>
          <w:p>
            <w:pPr>
              <w:adjustRightInd w:val="0"/>
              <w:snapToGrid w:val="0"/>
              <w:spacing w:line="560" w:lineRule="atLeast"/>
              <w:jc w:val="center"/>
              <w:rPr>
                <w:rFonts w:ascii="仿宋" w:hAnsi="仿宋" w:eastAsia="仿宋"/>
                <w:b/>
                <w:sz w:val="28"/>
                <w:szCs w:val="28"/>
              </w:rPr>
            </w:pPr>
            <w:r>
              <w:rPr>
                <w:rFonts w:hint="eastAsia" w:ascii="仿宋" w:hAnsi="仿宋" w:eastAsia="仿宋"/>
                <w:b/>
                <w:sz w:val="28"/>
                <w:szCs w:val="28"/>
              </w:rPr>
              <w:t>邮政编码</w:t>
            </w:r>
          </w:p>
        </w:tc>
        <w:tc>
          <w:tcPr>
            <w:tcW w:w="6116" w:type="dxa"/>
            <w:vAlign w:val="center"/>
          </w:tcPr>
          <w:p>
            <w:pPr>
              <w:adjustRightInd w:val="0"/>
              <w:snapToGrid w:val="0"/>
              <w:spacing w:line="560" w:lineRule="atLeast"/>
              <w:rPr>
                <w:rFonts w:ascii="仿宋" w:hAnsi="仿宋" w:eastAsia="仿宋"/>
                <w:b/>
                <w:sz w:val="28"/>
                <w:szCs w:val="28"/>
              </w:rPr>
            </w:pPr>
            <w:permStart w:id="34" w:edGrp="everyone"/>
            <w:r>
              <w:rPr>
                <w:rFonts w:hint="eastAsia" w:ascii="仿宋" w:hAnsi="仿宋" w:eastAsia="仿宋"/>
                <w:b/>
                <w:sz w:val="28"/>
                <w:szCs w:val="28"/>
              </w:rPr>
              <w:t>【】</w:t>
            </w:r>
            <w:permEnd w:id="3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gridSpan w:val="2"/>
            <w:vAlign w:val="center"/>
          </w:tcPr>
          <w:p>
            <w:pPr>
              <w:adjustRightInd w:val="0"/>
              <w:snapToGrid w:val="0"/>
              <w:spacing w:line="560" w:lineRule="atLeast"/>
              <w:jc w:val="center"/>
              <w:rPr>
                <w:rFonts w:ascii="仿宋" w:hAnsi="仿宋" w:eastAsia="仿宋"/>
                <w:b/>
                <w:sz w:val="28"/>
                <w:szCs w:val="28"/>
              </w:rPr>
            </w:pPr>
            <w:r>
              <w:rPr>
                <w:rFonts w:hint="eastAsia" w:ascii="仿宋" w:hAnsi="仿宋" w:eastAsia="仿宋"/>
                <w:b/>
                <w:sz w:val="28"/>
                <w:szCs w:val="28"/>
              </w:rPr>
              <w:t>联系人</w:t>
            </w:r>
          </w:p>
        </w:tc>
        <w:tc>
          <w:tcPr>
            <w:tcW w:w="6116" w:type="dxa"/>
            <w:vAlign w:val="center"/>
          </w:tcPr>
          <w:p>
            <w:pPr>
              <w:adjustRightInd w:val="0"/>
              <w:snapToGrid w:val="0"/>
              <w:spacing w:line="560" w:lineRule="atLeast"/>
              <w:rPr>
                <w:rFonts w:ascii="仿宋" w:hAnsi="仿宋" w:eastAsia="仿宋"/>
                <w:b/>
                <w:sz w:val="28"/>
                <w:szCs w:val="28"/>
              </w:rPr>
            </w:pPr>
            <w:permStart w:id="35" w:edGrp="everyone"/>
            <w:r>
              <w:rPr>
                <w:rFonts w:hint="eastAsia" w:ascii="仿宋" w:hAnsi="仿宋" w:eastAsia="仿宋"/>
                <w:b/>
                <w:sz w:val="28"/>
                <w:szCs w:val="28"/>
              </w:rPr>
              <w:t>【】</w:t>
            </w:r>
            <w:permEnd w:id="3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gridSpan w:val="2"/>
            <w:vAlign w:val="center"/>
          </w:tcPr>
          <w:p>
            <w:pPr>
              <w:adjustRightInd w:val="0"/>
              <w:snapToGrid w:val="0"/>
              <w:spacing w:line="560" w:lineRule="atLeast"/>
              <w:jc w:val="center"/>
              <w:rPr>
                <w:rFonts w:ascii="仿宋" w:hAnsi="仿宋" w:eastAsia="仿宋"/>
                <w:b/>
                <w:sz w:val="28"/>
                <w:szCs w:val="28"/>
              </w:rPr>
            </w:pPr>
            <w:r>
              <w:rPr>
                <w:rFonts w:hint="eastAsia" w:ascii="仿宋" w:hAnsi="仿宋" w:eastAsia="仿宋"/>
                <w:b/>
                <w:sz w:val="28"/>
                <w:szCs w:val="28"/>
              </w:rPr>
              <w:t>联系电话</w:t>
            </w:r>
          </w:p>
        </w:tc>
        <w:tc>
          <w:tcPr>
            <w:tcW w:w="6116" w:type="dxa"/>
            <w:vAlign w:val="center"/>
          </w:tcPr>
          <w:p>
            <w:pPr>
              <w:adjustRightInd w:val="0"/>
              <w:snapToGrid w:val="0"/>
              <w:spacing w:line="560" w:lineRule="atLeast"/>
              <w:rPr>
                <w:rFonts w:ascii="仿宋" w:hAnsi="仿宋" w:eastAsia="仿宋"/>
                <w:b/>
                <w:sz w:val="28"/>
                <w:szCs w:val="28"/>
              </w:rPr>
            </w:pPr>
            <w:permStart w:id="36" w:edGrp="everyone"/>
            <w:r>
              <w:rPr>
                <w:rFonts w:hint="eastAsia" w:ascii="仿宋" w:hAnsi="仿宋" w:eastAsia="仿宋"/>
                <w:b/>
                <w:sz w:val="28"/>
                <w:szCs w:val="28"/>
              </w:rPr>
              <w:t>【】</w:t>
            </w:r>
            <w:permEnd w:id="3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Merge w:val="restart"/>
            <w:vAlign w:val="center"/>
          </w:tcPr>
          <w:p>
            <w:pPr>
              <w:adjustRightInd w:val="0"/>
              <w:snapToGrid w:val="0"/>
              <w:spacing w:line="560" w:lineRule="atLeast"/>
              <w:jc w:val="center"/>
              <w:rPr>
                <w:rFonts w:ascii="仿宋" w:hAnsi="仿宋" w:eastAsia="仿宋"/>
                <w:b/>
                <w:sz w:val="28"/>
                <w:szCs w:val="28"/>
              </w:rPr>
            </w:pPr>
            <w:r>
              <w:rPr>
                <w:rFonts w:hint="eastAsia" w:ascii="仿宋" w:hAnsi="仿宋" w:eastAsia="仿宋"/>
                <w:b/>
                <w:sz w:val="28"/>
                <w:szCs w:val="28"/>
              </w:rPr>
              <w:t>电子送达</w:t>
            </w:r>
          </w:p>
        </w:tc>
        <w:tc>
          <w:tcPr>
            <w:tcW w:w="1744" w:type="dxa"/>
            <w:vAlign w:val="center"/>
          </w:tcPr>
          <w:p>
            <w:pPr>
              <w:adjustRightInd w:val="0"/>
              <w:snapToGrid w:val="0"/>
              <w:spacing w:line="560" w:lineRule="atLeast"/>
              <w:jc w:val="center"/>
              <w:rPr>
                <w:rFonts w:ascii="仿宋" w:hAnsi="仿宋" w:eastAsia="仿宋"/>
                <w:b/>
                <w:sz w:val="28"/>
                <w:szCs w:val="28"/>
              </w:rPr>
            </w:pPr>
            <w:r>
              <w:rPr>
                <w:rFonts w:hint="eastAsia" w:ascii="仿宋" w:hAnsi="仿宋" w:eastAsia="仿宋"/>
                <w:b/>
                <w:sz w:val="28"/>
                <w:szCs w:val="28"/>
              </w:rPr>
              <w:t>电子邮箱</w:t>
            </w:r>
          </w:p>
        </w:tc>
        <w:tc>
          <w:tcPr>
            <w:tcW w:w="6116" w:type="dxa"/>
            <w:vAlign w:val="center"/>
          </w:tcPr>
          <w:p>
            <w:pPr>
              <w:adjustRightInd w:val="0"/>
              <w:snapToGrid w:val="0"/>
              <w:spacing w:line="560" w:lineRule="atLeast"/>
              <w:rPr>
                <w:rFonts w:ascii="仿宋" w:hAnsi="仿宋" w:eastAsia="仿宋"/>
                <w:b/>
                <w:sz w:val="28"/>
                <w:szCs w:val="28"/>
              </w:rPr>
            </w:pPr>
            <w:permStart w:id="37" w:edGrp="everyone"/>
            <w:r>
              <w:rPr>
                <w:rFonts w:hint="eastAsia" w:ascii="仿宋" w:hAnsi="仿宋" w:eastAsia="仿宋"/>
                <w:b/>
                <w:sz w:val="28"/>
                <w:szCs w:val="28"/>
              </w:rPr>
              <w:t>【】</w:t>
            </w:r>
            <w:permEnd w:id="3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Merge w:val="continue"/>
            <w:vAlign w:val="center"/>
          </w:tcPr>
          <w:p>
            <w:pPr>
              <w:adjustRightInd w:val="0"/>
              <w:snapToGrid w:val="0"/>
              <w:spacing w:line="560" w:lineRule="atLeast"/>
              <w:jc w:val="center"/>
              <w:rPr>
                <w:rFonts w:ascii="仿宋" w:hAnsi="仿宋" w:eastAsia="仿宋"/>
                <w:b/>
                <w:sz w:val="28"/>
                <w:szCs w:val="28"/>
              </w:rPr>
            </w:pPr>
          </w:p>
        </w:tc>
        <w:tc>
          <w:tcPr>
            <w:tcW w:w="1744" w:type="dxa"/>
            <w:vAlign w:val="center"/>
          </w:tcPr>
          <w:p>
            <w:pPr>
              <w:adjustRightInd w:val="0"/>
              <w:snapToGrid w:val="0"/>
              <w:spacing w:line="560" w:lineRule="atLeast"/>
              <w:jc w:val="center"/>
              <w:rPr>
                <w:rFonts w:ascii="仿宋" w:hAnsi="仿宋" w:eastAsia="仿宋"/>
                <w:b/>
                <w:sz w:val="28"/>
                <w:szCs w:val="28"/>
              </w:rPr>
            </w:pPr>
            <w:r>
              <w:rPr>
                <w:rFonts w:hint="eastAsia" w:ascii="仿宋" w:hAnsi="仿宋" w:eastAsia="仿宋"/>
                <w:b/>
                <w:sz w:val="28"/>
                <w:szCs w:val="28"/>
              </w:rPr>
              <w:t>传真</w:t>
            </w:r>
          </w:p>
        </w:tc>
        <w:tc>
          <w:tcPr>
            <w:tcW w:w="6116" w:type="dxa"/>
            <w:vAlign w:val="center"/>
          </w:tcPr>
          <w:p>
            <w:pPr>
              <w:adjustRightInd w:val="0"/>
              <w:snapToGrid w:val="0"/>
              <w:spacing w:line="560" w:lineRule="atLeast"/>
              <w:rPr>
                <w:rFonts w:ascii="仿宋" w:hAnsi="仿宋" w:eastAsia="仿宋"/>
                <w:b/>
                <w:sz w:val="28"/>
                <w:szCs w:val="28"/>
              </w:rPr>
            </w:pPr>
            <w:permStart w:id="38" w:edGrp="everyone"/>
            <w:r>
              <w:rPr>
                <w:rFonts w:hint="eastAsia" w:ascii="仿宋" w:hAnsi="仿宋" w:eastAsia="仿宋"/>
                <w:b/>
                <w:sz w:val="28"/>
                <w:szCs w:val="28"/>
              </w:rPr>
              <w:t>【】</w:t>
            </w:r>
            <w:permEnd w:id="3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Merge w:val="continue"/>
            <w:vAlign w:val="center"/>
          </w:tcPr>
          <w:p>
            <w:pPr>
              <w:adjustRightInd w:val="0"/>
              <w:snapToGrid w:val="0"/>
              <w:spacing w:line="560" w:lineRule="atLeast"/>
              <w:jc w:val="center"/>
              <w:rPr>
                <w:rFonts w:ascii="仿宋" w:hAnsi="仿宋" w:eastAsia="仿宋"/>
                <w:b/>
                <w:sz w:val="28"/>
                <w:szCs w:val="28"/>
              </w:rPr>
            </w:pPr>
          </w:p>
        </w:tc>
        <w:tc>
          <w:tcPr>
            <w:tcW w:w="1744" w:type="dxa"/>
            <w:vAlign w:val="center"/>
          </w:tcPr>
          <w:p>
            <w:pPr>
              <w:adjustRightInd w:val="0"/>
              <w:snapToGrid w:val="0"/>
              <w:spacing w:line="560" w:lineRule="atLeast"/>
              <w:jc w:val="center"/>
              <w:rPr>
                <w:rFonts w:ascii="仿宋" w:hAnsi="仿宋" w:eastAsia="仿宋"/>
                <w:b/>
                <w:sz w:val="28"/>
                <w:szCs w:val="28"/>
              </w:rPr>
            </w:pPr>
            <w:r>
              <w:rPr>
                <w:rFonts w:hint="eastAsia" w:ascii="仿宋" w:hAnsi="仿宋" w:eastAsia="仿宋"/>
                <w:b/>
                <w:sz w:val="28"/>
                <w:szCs w:val="28"/>
              </w:rPr>
              <w:t>手机号码</w:t>
            </w:r>
          </w:p>
        </w:tc>
        <w:tc>
          <w:tcPr>
            <w:tcW w:w="6116" w:type="dxa"/>
            <w:vAlign w:val="center"/>
          </w:tcPr>
          <w:p>
            <w:pPr>
              <w:adjustRightInd w:val="0"/>
              <w:snapToGrid w:val="0"/>
              <w:spacing w:line="560" w:lineRule="atLeast"/>
              <w:rPr>
                <w:rFonts w:ascii="仿宋" w:hAnsi="仿宋" w:eastAsia="仿宋"/>
                <w:b/>
                <w:sz w:val="28"/>
                <w:szCs w:val="28"/>
              </w:rPr>
            </w:pPr>
            <w:permStart w:id="39" w:edGrp="everyone"/>
            <w:r>
              <w:rPr>
                <w:rFonts w:hint="eastAsia" w:ascii="仿宋" w:hAnsi="仿宋" w:eastAsia="仿宋"/>
                <w:b/>
                <w:sz w:val="28"/>
                <w:szCs w:val="28"/>
              </w:rPr>
              <w:t>【】</w:t>
            </w:r>
            <w:permEnd w:id="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Merge w:val="continue"/>
            <w:vAlign w:val="center"/>
          </w:tcPr>
          <w:p>
            <w:pPr>
              <w:adjustRightInd w:val="0"/>
              <w:snapToGrid w:val="0"/>
              <w:spacing w:line="560" w:lineRule="atLeast"/>
              <w:jc w:val="center"/>
              <w:rPr>
                <w:rFonts w:ascii="仿宋" w:hAnsi="仿宋" w:eastAsia="仿宋"/>
                <w:b/>
                <w:sz w:val="28"/>
                <w:szCs w:val="28"/>
              </w:rPr>
            </w:pPr>
          </w:p>
        </w:tc>
        <w:tc>
          <w:tcPr>
            <w:tcW w:w="1744" w:type="dxa"/>
            <w:vAlign w:val="center"/>
          </w:tcPr>
          <w:p>
            <w:pPr>
              <w:adjustRightInd w:val="0"/>
              <w:snapToGrid w:val="0"/>
              <w:spacing w:line="560" w:lineRule="atLeast"/>
              <w:jc w:val="center"/>
              <w:rPr>
                <w:rFonts w:ascii="仿宋" w:hAnsi="仿宋" w:eastAsia="仿宋"/>
                <w:b/>
                <w:sz w:val="28"/>
                <w:szCs w:val="28"/>
              </w:rPr>
            </w:pPr>
            <w:r>
              <w:rPr>
                <w:rFonts w:hint="eastAsia" w:ascii="仿宋" w:hAnsi="仿宋" w:eastAsia="仿宋"/>
                <w:b/>
                <w:sz w:val="28"/>
                <w:szCs w:val="28"/>
              </w:rPr>
              <w:t>微信号</w:t>
            </w:r>
          </w:p>
        </w:tc>
        <w:tc>
          <w:tcPr>
            <w:tcW w:w="6116" w:type="dxa"/>
            <w:vAlign w:val="center"/>
          </w:tcPr>
          <w:p>
            <w:pPr>
              <w:adjustRightInd w:val="0"/>
              <w:snapToGrid w:val="0"/>
              <w:spacing w:line="560" w:lineRule="atLeast"/>
              <w:rPr>
                <w:rFonts w:ascii="仿宋" w:hAnsi="仿宋" w:eastAsia="仿宋"/>
                <w:b/>
                <w:sz w:val="28"/>
                <w:szCs w:val="28"/>
              </w:rPr>
            </w:pPr>
            <w:permStart w:id="40" w:edGrp="everyone"/>
            <w:r>
              <w:rPr>
                <w:rFonts w:hint="eastAsia" w:ascii="仿宋" w:hAnsi="仿宋" w:eastAsia="仿宋"/>
                <w:b/>
                <w:sz w:val="28"/>
                <w:szCs w:val="28"/>
              </w:rPr>
              <w:t>【】</w:t>
            </w:r>
            <w:permEnd w:id="40"/>
          </w:p>
        </w:tc>
      </w:tr>
      <w:bookmarkEnd w:id="2"/>
    </w:tbl>
    <w:p>
      <w:pPr>
        <w:widowControl/>
        <w:autoSpaceDE w:val="0"/>
        <w:autoSpaceDN w:val="0"/>
        <w:adjustRightInd w:val="0"/>
        <w:spacing w:line="360" w:lineRule="auto"/>
        <w:ind w:firstLine="560" w:firstLineChars="200"/>
        <w:rPr>
          <w:rFonts w:ascii="仿宋" w:hAnsi="仿宋" w:eastAsia="仿宋"/>
          <w:b w:val="0"/>
          <w:bCs w:val="0"/>
          <w:sz w:val="28"/>
          <w:szCs w:val="28"/>
        </w:rPr>
      </w:pPr>
      <w:r>
        <w:rPr>
          <w:rFonts w:ascii="仿宋" w:hAnsi="仿宋" w:eastAsia="仿宋"/>
          <w:sz w:val="28"/>
          <w:szCs w:val="28"/>
        </w:rPr>
        <w:t xml:space="preserve">9.1.2  </w:t>
      </w:r>
      <w:r>
        <w:rPr>
          <w:rFonts w:hint="eastAsia" w:ascii="仿宋" w:hAnsi="仿宋" w:eastAsia="仿宋"/>
          <w:sz w:val="28"/>
          <w:szCs w:val="28"/>
        </w:rPr>
        <w:t>本协议第</w:t>
      </w:r>
      <w:r>
        <w:rPr>
          <w:rFonts w:ascii="仿宋" w:hAnsi="仿宋" w:eastAsia="仿宋"/>
          <w:sz w:val="28"/>
          <w:szCs w:val="28"/>
        </w:rPr>
        <w:t>9.1.1</w:t>
      </w:r>
      <w:r>
        <w:rPr>
          <w:rFonts w:hint="eastAsia" w:ascii="仿宋" w:hAnsi="仿宋" w:eastAsia="仿宋"/>
          <w:sz w:val="28"/>
          <w:szCs w:val="28"/>
        </w:rPr>
        <w:t>款中双方确认的送达地址如发生变更的，应当在发生变更之日起三日内通过书面方式通知其他方</w:t>
      </w:r>
      <w:r>
        <w:rPr>
          <w:rFonts w:hint="eastAsia" w:ascii="仿宋" w:hAnsi="仿宋" w:eastAsia="仿宋"/>
          <w:b w:val="0"/>
          <w:bCs w:val="0"/>
          <w:sz w:val="28"/>
          <w:szCs w:val="28"/>
        </w:rPr>
        <w:t>，但双方同意并认可，中信银行及其分支机构通过中信银行网上银行、手机银行、官方网站等渠道展示与本协议相关的提示、公告、通知、联系地址及</w:t>
      </w:r>
      <w:r>
        <w:rPr>
          <w:rFonts w:ascii="仿宋" w:hAnsi="仿宋" w:eastAsia="仿宋"/>
          <w:b w:val="0"/>
          <w:bCs w:val="0"/>
          <w:sz w:val="28"/>
          <w:szCs w:val="28"/>
        </w:rPr>
        <w:t>邮政编码</w:t>
      </w:r>
      <w:r>
        <w:rPr>
          <w:rFonts w:hint="eastAsia" w:ascii="仿宋" w:hAnsi="仿宋" w:eastAsia="仿宋"/>
          <w:b w:val="0"/>
          <w:bCs w:val="0"/>
          <w:sz w:val="28"/>
          <w:szCs w:val="28"/>
        </w:rPr>
        <w:t>变更等信息的，该等信息一经展示（如展示信息载明生效日期的，以该载明日期为准）即视为已通知/送达</w:t>
      </w:r>
      <w:r>
        <w:rPr>
          <w:rFonts w:ascii="仿宋" w:hAnsi="仿宋" w:eastAsia="仿宋"/>
          <w:b w:val="0"/>
          <w:bCs w:val="0"/>
          <w:sz w:val="28"/>
          <w:szCs w:val="28"/>
        </w:rPr>
        <w:t>乙</w:t>
      </w:r>
      <w:r>
        <w:rPr>
          <w:rFonts w:hint="eastAsia" w:ascii="仿宋" w:hAnsi="仿宋" w:eastAsia="仿宋"/>
          <w:b w:val="0"/>
          <w:bCs w:val="0"/>
          <w:sz w:val="28"/>
          <w:szCs w:val="28"/>
        </w:rPr>
        <w:t>方。</w:t>
      </w:r>
      <w:r>
        <w:rPr>
          <w:rFonts w:hint="eastAsia" w:ascii="仿宋" w:hAnsi="仿宋" w:eastAsia="仿宋"/>
          <w:sz w:val="28"/>
          <w:szCs w:val="28"/>
        </w:rPr>
        <w:t>在涉及仲裁及民事诉讼、执行程序时，任何一方送达地址发生变更的，应当在发生变更当日通过书面方式告知仲裁机构、法院。</w:t>
      </w:r>
      <w:r>
        <w:rPr>
          <w:rFonts w:hint="eastAsia" w:ascii="仿宋" w:hAnsi="仿宋" w:eastAsia="仿宋"/>
          <w:b w:val="0"/>
          <w:bCs w:val="0"/>
          <w:sz w:val="28"/>
          <w:szCs w:val="28"/>
        </w:rPr>
        <w:t>任何一方未按前述方式履行通知、告知义务的，该方所确认的送达地址仍视为有效送达地址。</w:t>
      </w:r>
    </w:p>
    <w:p>
      <w:pPr>
        <w:widowControl/>
        <w:autoSpaceDE w:val="0"/>
        <w:autoSpaceDN w:val="0"/>
        <w:adjustRightInd w:val="0"/>
        <w:spacing w:line="360" w:lineRule="auto"/>
        <w:ind w:firstLine="560" w:firstLineChars="200"/>
        <w:rPr>
          <w:rFonts w:ascii="仿宋" w:hAnsi="仿宋" w:eastAsia="仿宋"/>
          <w:b w:val="0"/>
          <w:bCs w:val="0"/>
          <w:sz w:val="28"/>
          <w:szCs w:val="28"/>
        </w:rPr>
      </w:pPr>
      <w:r>
        <w:rPr>
          <w:rFonts w:ascii="仿宋" w:hAnsi="仿宋" w:eastAsia="仿宋"/>
          <w:bCs/>
          <w:sz w:val="28"/>
          <w:szCs w:val="28"/>
        </w:rPr>
        <w:t xml:space="preserve">9.1.3  </w:t>
      </w:r>
      <w:r>
        <w:rPr>
          <w:rFonts w:hint="eastAsia" w:ascii="仿宋" w:hAnsi="仿宋" w:eastAsia="仿宋"/>
          <w:bCs/>
          <w:sz w:val="28"/>
          <w:szCs w:val="28"/>
        </w:rPr>
        <w:t>双方在本</w:t>
      </w:r>
      <w:r>
        <w:rPr>
          <w:rFonts w:hint="eastAsia" w:ascii="仿宋" w:hAnsi="仿宋" w:eastAsia="仿宋"/>
          <w:sz w:val="28"/>
          <w:szCs w:val="28"/>
        </w:rPr>
        <w:t>协议第</w:t>
      </w:r>
      <w:r>
        <w:rPr>
          <w:rFonts w:ascii="仿宋" w:hAnsi="仿宋" w:eastAsia="仿宋"/>
          <w:sz w:val="28"/>
          <w:szCs w:val="28"/>
        </w:rPr>
        <w:t>9.1.1</w:t>
      </w:r>
      <w:r>
        <w:rPr>
          <w:rFonts w:hint="eastAsia" w:ascii="仿宋" w:hAnsi="仿宋" w:eastAsia="仿宋"/>
          <w:bCs/>
          <w:sz w:val="28"/>
          <w:szCs w:val="28"/>
        </w:rPr>
        <w:t>款确认的送达地址适用范围包括双方在履行本协议过程中的各类通知、函件、附件、协议等文件以及就本协议发生纠纷时相关文件和法律文书向双方的送达，包括在争议进入公证、仲裁、民事诉讼程序后的一审、二审、重审、再审和执行程序（含处置抵押物等）等各个阶段相关案件材料和法律文书（包括但不限于：各类程序性文书，如起诉状、仲裁申请书、受理案件通知书、应诉通知书、传票、举证通知书、缴费通知书等；各类法律文书，如仲裁裁决书、判决书、裁定书、调解书等）向双方的送达。</w:t>
      </w:r>
      <w:r>
        <w:rPr>
          <w:rFonts w:hint="eastAsia" w:ascii="仿宋" w:hAnsi="仿宋" w:eastAsia="仿宋"/>
          <w:b w:val="0"/>
          <w:bCs w:val="0"/>
          <w:sz w:val="28"/>
          <w:szCs w:val="28"/>
        </w:rPr>
        <w:t>除本协议第</w:t>
      </w:r>
      <w:r>
        <w:rPr>
          <w:rFonts w:ascii="仿宋" w:hAnsi="仿宋" w:eastAsia="仿宋"/>
          <w:b w:val="0"/>
          <w:bCs w:val="0"/>
          <w:sz w:val="28"/>
          <w:szCs w:val="28"/>
        </w:rPr>
        <w:t>9.1.2</w:t>
      </w:r>
      <w:r>
        <w:rPr>
          <w:rFonts w:hint="eastAsia" w:ascii="仿宋" w:hAnsi="仿宋" w:eastAsia="仿宋"/>
          <w:b w:val="0"/>
          <w:bCs w:val="0"/>
          <w:sz w:val="28"/>
          <w:szCs w:val="28"/>
        </w:rPr>
        <w:t>款另有约定外，一方按照送达地址发送上述文件，即应视作在下列日期被送达：</w:t>
      </w:r>
    </w:p>
    <w:p>
      <w:pPr>
        <w:widowControl/>
        <w:autoSpaceDE w:val="0"/>
        <w:autoSpaceDN w:val="0"/>
        <w:adjustRightInd w:val="0"/>
        <w:spacing w:line="360" w:lineRule="auto"/>
        <w:ind w:firstLine="560" w:firstLineChars="200"/>
        <w:jc w:val="left"/>
        <w:rPr>
          <w:rFonts w:ascii="仿宋" w:hAnsi="仿宋" w:eastAsia="仿宋"/>
          <w:b w:val="0"/>
          <w:bCs w:val="0"/>
          <w:sz w:val="28"/>
          <w:szCs w:val="28"/>
        </w:rPr>
      </w:pPr>
      <w:r>
        <w:rPr>
          <w:rFonts w:hint="eastAsia" w:ascii="仿宋" w:hAnsi="仿宋" w:eastAsia="仿宋"/>
          <w:b w:val="0"/>
          <w:bCs w:val="0"/>
          <w:sz w:val="28"/>
          <w:szCs w:val="28"/>
        </w:rPr>
        <w:t>（1）邮递（包括特快专递、平信邮寄、挂号邮寄），以投递之日后的第三日视为送达日；</w:t>
      </w:r>
    </w:p>
    <w:p>
      <w:pPr>
        <w:widowControl/>
        <w:autoSpaceDE w:val="0"/>
        <w:autoSpaceDN w:val="0"/>
        <w:adjustRightInd w:val="0"/>
        <w:spacing w:line="360" w:lineRule="auto"/>
        <w:ind w:firstLine="560" w:firstLineChars="200"/>
        <w:jc w:val="left"/>
        <w:rPr>
          <w:rFonts w:ascii="仿宋" w:hAnsi="仿宋" w:eastAsia="仿宋"/>
          <w:b w:val="0"/>
          <w:bCs w:val="0"/>
          <w:sz w:val="28"/>
          <w:szCs w:val="28"/>
        </w:rPr>
      </w:pPr>
      <w:r>
        <w:rPr>
          <w:rFonts w:hint="eastAsia" w:ascii="仿宋" w:hAnsi="仿宋" w:eastAsia="仿宋"/>
          <w:b w:val="0"/>
          <w:bCs w:val="0"/>
          <w:sz w:val="28"/>
          <w:szCs w:val="28"/>
        </w:rPr>
        <w:t>（2）电话、传真、电子邮箱、微信或其他电子通讯方式，以发送之日视为送达日；</w:t>
      </w:r>
    </w:p>
    <w:p>
      <w:pPr>
        <w:widowControl/>
        <w:autoSpaceDE w:val="0"/>
        <w:autoSpaceDN w:val="0"/>
        <w:adjustRightInd w:val="0"/>
        <w:spacing w:line="360" w:lineRule="auto"/>
        <w:ind w:firstLine="560" w:firstLineChars="200"/>
        <w:jc w:val="left"/>
        <w:rPr>
          <w:rFonts w:ascii="仿宋" w:hAnsi="仿宋" w:eastAsia="仿宋"/>
          <w:b w:val="0"/>
          <w:bCs w:val="0"/>
          <w:sz w:val="28"/>
          <w:szCs w:val="28"/>
        </w:rPr>
      </w:pPr>
      <w:r>
        <w:rPr>
          <w:rFonts w:hint="eastAsia" w:ascii="仿宋" w:hAnsi="仿宋" w:eastAsia="仿宋"/>
          <w:b w:val="0"/>
          <w:bCs w:val="0"/>
          <w:sz w:val="28"/>
          <w:szCs w:val="28"/>
        </w:rPr>
        <w:t>（3）专人送达，以收件人签收之日视为送达日；收件人拒收或无人接收的，送达人可采取拍照、录像方式记录送达过程，并将文书留置，亦视为送达；</w:t>
      </w:r>
    </w:p>
    <w:p>
      <w:pPr>
        <w:widowControl/>
        <w:autoSpaceDE w:val="0"/>
        <w:autoSpaceDN w:val="0"/>
        <w:adjustRightInd w:val="0"/>
        <w:spacing w:line="360" w:lineRule="auto"/>
        <w:ind w:firstLine="560" w:firstLineChars="200"/>
        <w:jc w:val="left"/>
        <w:rPr>
          <w:rFonts w:ascii="仿宋" w:hAnsi="仿宋" w:eastAsia="仿宋"/>
          <w:b w:val="0"/>
          <w:bCs w:val="0"/>
          <w:sz w:val="28"/>
          <w:szCs w:val="28"/>
        </w:rPr>
      </w:pPr>
      <w:r>
        <w:rPr>
          <w:rFonts w:hint="eastAsia" w:ascii="仿宋" w:hAnsi="仿宋" w:eastAsia="仿宋"/>
          <w:b w:val="0"/>
          <w:bCs w:val="0"/>
          <w:sz w:val="28"/>
          <w:szCs w:val="28"/>
        </w:rPr>
        <w:t>（4）同时采用上述几种方式的，以其中最快达到对方者为准。</w:t>
      </w:r>
    </w:p>
    <w:p>
      <w:pPr>
        <w:widowControl/>
        <w:autoSpaceDE w:val="0"/>
        <w:autoSpaceDN w:val="0"/>
        <w:adjustRightInd w:val="0"/>
        <w:spacing w:line="360" w:lineRule="auto"/>
        <w:ind w:firstLine="560" w:firstLineChars="200"/>
        <w:jc w:val="left"/>
        <w:rPr>
          <w:rFonts w:ascii="仿宋" w:hAnsi="仿宋" w:eastAsia="仿宋"/>
          <w:b w:val="0"/>
          <w:bCs w:val="0"/>
          <w:sz w:val="28"/>
          <w:szCs w:val="28"/>
        </w:rPr>
      </w:pPr>
      <w:r>
        <w:rPr>
          <w:rFonts w:hint="eastAsia" w:ascii="仿宋" w:hAnsi="仿宋" w:eastAsia="仿宋"/>
          <w:b w:val="0"/>
          <w:bCs w:val="0"/>
          <w:sz w:val="28"/>
          <w:szCs w:val="28"/>
        </w:rPr>
        <w:t>因任何一方提供或者确认的送达地址不准确、送达地址变更后未及时依程序通知或告知其他方、法院、仲裁机关或公证机关的，或任何一方或其指定的接收人拒绝签收等原因，导致法律文书、执行文书、仲裁裁决或公证机关执行证书等各项法律文书或有关文件无法送达、未及时送达或未能被该方实际接收的，其他方、法院、仲裁机关或公证机关按照上述有效送达规则进行送达即视为有效送达，该方将自行承担由此可能产生的一切法律后果。双方同意法院、仲裁机关或公证机关可以采取一种或多种送达方式送达法律文书，送达时间以上述送达方式中最先到达的为准。</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b w:val="0"/>
          <w:sz w:val="28"/>
          <w:szCs w:val="28"/>
        </w:rPr>
        <w:t>9.1.4</w:t>
      </w:r>
      <w:r>
        <w:rPr>
          <w:rFonts w:ascii="仿宋" w:hAnsi="仿宋" w:eastAsia="仿宋"/>
          <w:sz w:val="28"/>
          <w:szCs w:val="28"/>
        </w:rPr>
        <w:t xml:space="preserve">  </w:t>
      </w:r>
      <w:r>
        <w:rPr>
          <w:rFonts w:hint="eastAsia" w:ascii="仿宋" w:hAnsi="仿宋" w:eastAsia="仿宋"/>
          <w:b w:val="0"/>
          <w:sz w:val="28"/>
          <w:szCs w:val="28"/>
        </w:rPr>
        <w:t>除</w:t>
      </w:r>
      <w:r>
        <w:rPr>
          <w:rFonts w:ascii="仿宋" w:hAnsi="仿宋" w:eastAsia="仿宋"/>
          <w:b w:val="0"/>
          <w:sz w:val="28"/>
          <w:szCs w:val="28"/>
        </w:rPr>
        <w:t>本协议另有约定外，</w:t>
      </w:r>
      <w:r>
        <w:rPr>
          <w:rFonts w:hint="eastAsia" w:ascii="仿宋" w:hAnsi="仿宋" w:eastAsia="仿宋"/>
          <w:b w:val="0"/>
          <w:bCs w:val="0"/>
          <w:sz w:val="28"/>
          <w:szCs w:val="28"/>
        </w:rPr>
        <w:t>本协议第</w:t>
      </w:r>
      <w:r>
        <w:rPr>
          <w:rFonts w:ascii="仿宋" w:hAnsi="仿宋" w:eastAsia="仿宋"/>
          <w:b w:val="0"/>
          <w:bCs w:val="0"/>
          <w:sz w:val="28"/>
          <w:szCs w:val="28"/>
        </w:rPr>
        <w:t>9.1</w:t>
      </w:r>
      <w:r>
        <w:rPr>
          <w:rFonts w:hint="eastAsia" w:ascii="仿宋" w:hAnsi="仿宋" w:eastAsia="仿宋"/>
          <w:b w:val="0"/>
          <w:bCs w:val="0"/>
          <w:sz w:val="28"/>
          <w:szCs w:val="28"/>
        </w:rPr>
        <w:t>条约定内容为本协议双方均明确同意的特别条款，效力独立于本协议其他条款。不论本协议其他条款因为任何原因被法院、仲裁机关或其他有权机关认定为无效或者被撤销，本协议第</w:t>
      </w:r>
      <w:r>
        <w:rPr>
          <w:rFonts w:ascii="仿宋" w:hAnsi="仿宋" w:eastAsia="仿宋"/>
          <w:b w:val="0"/>
          <w:bCs w:val="0"/>
          <w:sz w:val="28"/>
          <w:szCs w:val="28"/>
        </w:rPr>
        <w:t>9.1</w:t>
      </w:r>
      <w:r>
        <w:rPr>
          <w:rFonts w:hint="eastAsia" w:ascii="仿宋" w:hAnsi="仿宋" w:eastAsia="仿宋"/>
          <w:b w:val="0"/>
          <w:bCs w:val="0"/>
          <w:sz w:val="28"/>
          <w:szCs w:val="28"/>
        </w:rPr>
        <w:t>条约定内容均为有效。</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9</w:t>
      </w:r>
      <w:r>
        <w:rPr>
          <w:rFonts w:hint="eastAsia" w:ascii="仿宋" w:hAnsi="仿宋" w:eastAsia="仿宋" w:cs="宋体"/>
          <w:kern w:val="0"/>
          <w:sz w:val="28"/>
          <w:szCs w:val="28"/>
        </w:rPr>
        <w:t xml:space="preserve">.2 </w:t>
      </w:r>
      <w:r>
        <w:rPr>
          <w:rFonts w:ascii="仿宋" w:hAnsi="仿宋" w:eastAsia="仿宋" w:cs="宋体"/>
          <w:kern w:val="0"/>
          <w:sz w:val="28"/>
          <w:szCs w:val="28"/>
        </w:rPr>
        <w:t xml:space="preserve"> </w:t>
      </w:r>
      <w:r>
        <w:rPr>
          <w:rFonts w:hint="eastAsia" w:ascii="仿宋" w:hAnsi="仿宋" w:eastAsia="仿宋" w:cs="宋体"/>
          <w:kern w:val="0"/>
          <w:sz w:val="28"/>
          <w:szCs w:val="28"/>
        </w:rPr>
        <w:t>本协议如有未尽事宜，可由甲、乙双方友好协商</w:t>
      </w:r>
      <w:r>
        <w:rPr>
          <w:rFonts w:hint="eastAsia" w:ascii="仿宋" w:hAnsi="仿宋" w:eastAsia="仿宋"/>
          <w:sz w:val="28"/>
          <w:szCs w:val="28"/>
        </w:rPr>
        <w:t>一致，并另行签署书面协议</w:t>
      </w:r>
      <w:r>
        <w:rPr>
          <w:rFonts w:hint="eastAsia" w:ascii="仿宋" w:hAnsi="仿宋" w:eastAsia="仿宋" w:cs="宋体"/>
          <w:kern w:val="0"/>
          <w:sz w:val="28"/>
          <w:szCs w:val="28"/>
        </w:rPr>
        <w:t>。</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 xml:space="preserve">9.3  </w:t>
      </w:r>
      <w:r>
        <w:rPr>
          <w:rFonts w:hint="eastAsia" w:ascii="仿宋" w:hAnsi="仿宋" w:eastAsia="仿宋" w:cs="宋体"/>
          <w:kern w:val="0"/>
          <w:sz w:val="28"/>
          <w:szCs w:val="28"/>
        </w:rPr>
        <w:t>本协议的订立、生效、履行、解释及争议的解决均适用中华人民共和国法律（为本协议之目的，不包括香港特别行政区、澳门特别行政区和台湾地区法律）。</w:t>
      </w:r>
    </w:p>
    <w:p>
      <w:pPr>
        <w:widowControl/>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 xml:space="preserve">    </w:t>
      </w:r>
      <w:r>
        <w:rPr>
          <w:rFonts w:ascii="仿宋" w:hAnsi="仿宋" w:eastAsia="仿宋" w:cs="宋体"/>
          <w:kern w:val="0"/>
          <w:sz w:val="28"/>
          <w:szCs w:val="28"/>
        </w:rPr>
        <w:t>9</w:t>
      </w:r>
      <w:r>
        <w:rPr>
          <w:rFonts w:hint="eastAsia" w:ascii="仿宋" w:hAnsi="仿宋" w:eastAsia="仿宋" w:cs="宋体"/>
          <w:kern w:val="0"/>
          <w:sz w:val="28"/>
          <w:szCs w:val="28"/>
        </w:rPr>
        <w:t>.</w:t>
      </w:r>
      <w:r>
        <w:rPr>
          <w:rFonts w:ascii="仿宋" w:hAnsi="仿宋" w:eastAsia="仿宋" w:cs="宋体"/>
          <w:kern w:val="0"/>
          <w:sz w:val="28"/>
          <w:szCs w:val="28"/>
        </w:rPr>
        <w:t>4</w:t>
      </w:r>
      <w:r>
        <w:rPr>
          <w:rFonts w:hint="eastAsia" w:ascii="仿宋" w:hAnsi="仿宋" w:eastAsia="仿宋" w:cs="宋体"/>
          <w:kern w:val="0"/>
          <w:sz w:val="28"/>
          <w:szCs w:val="28"/>
        </w:rPr>
        <w:t xml:space="preserve"> </w:t>
      </w:r>
      <w:r>
        <w:rPr>
          <w:rFonts w:ascii="仿宋" w:hAnsi="仿宋" w:eastAsia="仿宋" w:cs="宋体"/>
          <w:kern w:val="0"/>
          <w:sz w:val="28"/>
          <w:szCs w:val="28"/>
        </w:rPr>
        <w:t xml:space="preserve"> </w:t>
      </w:r>
      <w:r>
        <w:rPr>
          <w:rFonts w:hint="eastAsia" w:ascii="仿宋" w:hAnsi="仿宋" w:eastAsia="仿宋" w:cs="宋体"/>
          <w:kern w:val="0"/>
          <w:sz w:val="28"/>
          <w:szCs w:val="28"/>
        </w:rPr>
        <w:t>在执行本协议过程中如有争议，甲、乙双方应友好协商解决。如协商不成，可向甲方住所地人民法院提起诉讼。</w:t>
      </w:r>
    </w:p>
    <w:p>
      <w:pPr>
        <w:widowControl/>
        <w:autoSpaceDE w:val="0"/>
        <w:autoSpaceDN w:val="0"/>
        <w:adjustRightInd w:val="0"/>
        <w:spacing w:line="360" w:lineRule="auto"/>
        <w:rPr>
          <w:rFonts w:ascii="仿宋" w:hAnsi="仿宋" w:eastAsia="仿宋" w:cs="宋体"/>
          <w:kern w:val="0"/>
          <w:sz w:val="28"/>
          <w:szCs w:val="28"/>
        </w:rPr>
      </w:pPr>
      <w:r>
        <w:rPr>
          <w:rFonts w:hint="eastAsia" w:ascii="仿宋" w:hAnsi="仿宋" w:eastAsia="仿宋" w:cs="宋体"/>
          <w:kern w:val="0"/>
          <w:sz w:val="28"/>
          <w:szCs w:val="28"/>
        </w:rPr>
        <w:t xml:space="preserve">    </w:t>
      </w:r>
      <w:r>
        <w:rPr>
          <w:rFonts w:ascii="仿宋" w:hAnsi="仿宋" w:eastAsia="仿宋" w:cs="宋体"/>
          <w:kern w:val="0"/>
          <w:sz w:val="28"/>
          <w:szCs w:val="28"/>
        </w:rPr>
        <w:t>9</w:t>
      </w:r>
      <w:r>
        <w:rPr>
          <w:rFonts w:hint="eastAsia" w:ascii="仿宋" w:hAnsi="仿宋" w:eastAsia="仿宋" w:cs="宋体"/>
          <w:kern w:val="0"/>
          <w:sz w:val="28"/>
          <w:szCs w:val="28"/>
        </w:rPr>
        <w:t>.</w:t>
      </w:r>
      <w:r>
        <w:rPr>
          <w:rFonts w:ascii="仿宋" w:hAnsi="仿宋" w:eastAsia="仿宋" w:cs="宋体"/>
          <w:kern w:val="0"/>
          <w:sz w:val="28"/>
          <w:szCs w:val="28"/>
        </w:rPr>
        <w:t>5</w:t>
      </w:r>
      <w:r>
        <w:rPr>
          <w:rFonts w:hint="eastAsia" w:ascii="仿宋" w:hAnsi="仿宋" w:eastAsia="仿宋" w:cs="宋体"/>
          <w:kern w:val="0"/>
          <w:sz w:val="28"/>
          <w:szCs w:val="28"/>
        </w:rPr>
        <w:t xml:space="preserve"> </w:t>
      </w:r>
      <w:r>
        <w:rPr>
          <w:rFonts w:ascii="仿宋" w:hAnsi="仿宋" w:eastAsia="仿宋" w:cs="宋体"/>
          <w:kern w:val="0"/>
          <w:sz w:val="28"/>
          <w:szCs w:val="28"/>
        </w:rPr>
        <w:t xml:space="preserve"> </w:t>
      </w:r>
      <w:r>
        <w:rPr>
          <w:rFonts w:hint="eastAsia" w:ascii="仿宋" w:hAnsi="仿宋" w:eastAsia="仿宋" w:cs="宋体"/>
          <w:kern w:val="0"/>
          <w:sz w:val="28"/>
          <w:szCs w:val="28"/>
        </w:rPr>
        <w:t>本协议经甲、乙双方法定代表人/负责人或授权代理人</w:t>
      </w:r>
      <w:r>
        <w:rPr>
          <w:rFonts w:hint="eastAsia" w:ascii="仿宋" w:hAnsi="仿宋" w:eastAsia="仿宋"/>
          <w:sz w:val="28"/>
          <w:szCs w:val="28"/>
        </w:rPr>
        <w:t>签章（签字或加盖名章）</w:t>
      </w:r>
      <w:r>
        <w:rPr>
          <w:rFonts w:hint="eastAsia" w:ascii="仿宋" w:hAnsi="仿宋" w:eastAsia="仿宋" w:cs="宋体"/>
          <w:kern w:val="0"/>
          <w:sz w:val="28"/>
          <w:szCs w:val="28"/>
        </w:rPr>
        <w:t>并加盖公章或</w:t>
      </w:r>
      <w:r>
        <w:rPr>
          <w:rFonts w:ascii="仿宋" w:hAnsi="仿宋" w:eastAsia="仿宋" w:cs="宋体"/>
          <w:kern w:val="0"/>
          <w:sz w:val="28"/>
          <w:szCs w:val="28"/>
        </w:rPr>
        <w:t>合同专用章</w:t>
      </w:r>
      <w:r>
        <w:rPr>
          <w:rFonts w:hint="eastAsia" w:ascii="仿宋" w:hAnsi="仿宋" w:eastAsia="仿宋" w:cs="宋体"/>
          <w:kern w:val="0"/>
          <w:sz w:val="28"/>
          <w:szCs w:val="28"/>
        </w:rPr>
        <w:t>之日起生效，有效期</w:t>
      </w:r>
      <w:permStart w:id="41" w:edGrp="everyone"/>
      <w:r>
        <w:rPr>
          <w:rFonts w:hint="eastAsia" w:ascii="仿宋" w:hAnsi="仿宋" w:eastAsia="仿宋" w:cs="宋体"/>
          <w:kern w:val="0"/>
          <w:sz w:val="28"/>
          <w:szCs w:val="28"/>
          <w:u w:val="none"/>
        </w:rPr>
        <w:t>【】</w:t>
      </w:r>
      <w:permEnd w:id="41"/>
      <w:r>
        <w:rPr>
          <w:rFonts w:hint="eastAsia" w:ascii="仿宋" w:hAnsi="仿宋" w:eastAsia="仿宋" w:cs="宋体"/>
          <w:kern w:val="0"/>
          <w:sz w:val="28"/>
          <w:szCs w:val="28"/>
        </w:rPr>
        <w:t>年，到期后如双方无异议则自动延续</w:t>
      </w:r>
      <w:permStart w:id="42" w:edGrp="everyone"/>
      <w:r>
        <w:rPr>
          <w:rFonts w:hint="eastAsia" w:ascii="仿宋" w:hAnsi="仿宋" w:eastAsia="仿宋" w:cs="宋体"/>
          <w:kern w:val="0"/>
          <w:sz w:val="28"/>
          <w:szCs w:val="28"/>
          <w:u w:val="none"/>
        </w:rPr>
        <w:t>【】</w:t>
      </w:r>
      <w:permEnd w:id="42"/>
      <w:r>
        <w:rPr>
          <w:rFonts w:hint="eastAsia" w:ascii="仿宋" w:hAnsi="仿宋" w:eastAsia="仿宋" w:cs="宋体"/>
          <w:kern w:val="0"/>
          <w:sz w:val="28"/>
          <w:szCs w:val="28"/>
        </w:rPr>
        <w:t>年，此后均按此方式顺延，总有效期不超过六年；如任何一方另有异议，应至少于本协议到期日前30天书面通知对方。</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9</w:t>
      </w:r>
      <w:r>
        <w:rPr>
          <w:rFonts w:hint="eastAsia" w:ascii="仿宋" w:hAnsi="仿宋" w:eastAsia="仿宋" w:cs="宋体"/>
          <w:kern w:val="0"/>
          <w:sz w:val="28"/>
          <w:szCs w:val="28"/>
        </w:rPr>
        <w:t>.</w:t>
      </w:r>
      <w:r>
        <w:rPr>
          <w:rFonts w:ascii="仿宋" w:hAnsi="仿宋" w:eastAsia="仿宋" w:cs="宋体"/>
          <w:kern w:val="0"/>
          <w:sz w:val="28"/>
          <w:szCs w:val="28"/>
        </w:rPr>
        <w:t>6</w:t>
      </w:r>
      <w:r>
        <w:rPr>
          <w:rFonts w:hint="eastAsia" w:ascii="仿宋" w:hAnsi="仿宋" w:eastAsia="仿宋" w:cs="宋体"/>
          <w:kern w:val="0"/>
          <w:sz w:val="28"/>
          <w:szCs w:val="28"/>
        </w:rPr>
        <w:t xml:space="preserve"> </w:t>
      </w:r>
      <w:r>
        <w:rPr>
          <w:rFonts w:ascii="仿宋" w:hAnsi="仿宋" w:eastAsia="仿宋" w:cs="宋体"/>
          <w:kern w:val="0"/>
          <w:sz w:val="28"/>
          <w:szCs w:val="28"/>
        </w:rPr>
        <w:t xml:space="preserve"> </w:t>
      </w:r>
      <w:r>
        <w:rPr>
          <w:rFonts w:hint="eastAsia" w:ascii="仿宋" w:hAnsi="仿宋" w:eastAsia="仿宋" w:cs="宋体"/>
          <w:kern w:val="0"/>
          <w:sz w:val="28"/>
          <w:szCs w:val="28"/>
        </w:rPr>
        <w:t>本协议一式</w:t>
      </w:r>
      <w:permStart w:id="43" w:edGrp="everyone"/>
      <w:r>
        <w:rPr>
          <w:rFonts w:hint="eastAsia" w:ascii="仿宋" w:hAnsi="仿宋" w:eastAsia="仿宋" w:cs="宋体"/>
          <w:kern w:val="0"/>
          <w:sz w:val="28"/>
          <w:szCs w:val="28"/>
          <w:u w:val="none"/>
        </w:rPr>
        <w:t>【】</w:t>
      </w:r>
      <w:permEnd w:id="43"/>
      <w:r>
        <w:rPr>
          <w:rFonts w:hint="eastAsia" w:ascii="仿宋" w:hAnsi="仿宋" w:eastAsia="仿宋" w:cs="宋体"/>
          <w:kern w:val="0"/>
          <w:sz w:val="28"/>
          <w:szCs w:val="28"/>
        </w:rPr>
        <w:t>份，甲乙双方各执</w:t>
      </w:r>
      <w:permStart w:id="44" w:edGrp="everyone"/>
      <w:r>
        <w:rPr>
          <w:rFonts w:hint="eastAsia" w:ascii="仿宋" w:hAnsi="仿宋" w:eastAsia="仿宋" w:cs="宋体"/>
          <w:kern w:val="0"/>
          <w:sz w:val="28"/>
          <w:szCs w:val="28"/>
          <w:u w:val="none"/>
        </w:rPr>
        <w:t>【】</w:t>
      </w:r>
      <w:permEnd w:id="44"/>
      <w:r>
        <w:rPr>
          <w:rFonts w:hint="eastAsia" w:ascii="仿宋" w:hAnsi="仿宋" w:eastAsia="仿宋" w:cs="宋体"/>
          <w:kern w:val="0"/>
          <w:sz w:val="28"/>
          <w:szCs w:val="28"/>
        </w:rPr>
        <w:t>份，</w:t>
      </w:r>
      <w:r>
        <w:rPr>
          <w:rFonts w:hint="eastAsia" w:ascii="仿宋" w:hAnsi="仿宋" w:eastAsia="仿宋" w:cs="宋体"/>
          <w:kern w:val="0"/>
          <w:sz w:val="28"/>
          <w:szCs w:val="28"/>
          <w:lang w:val="en-US" w:eastAsia="zh-CN"/>
        </w:rPr>
        <w:t>每份</w:t>
      </w:r>
      <w:r>
        <w:rPr>
          <w:rFonts w:hint="eastAsia" w:ascii="仿宋" w:hAnsi="仿宋" w:eastAsia="仿宋" w:cs="宋体"/>
          <w:kern w:val="0"/>
          <w:sz w:val="28"/>
          <w:szCs w:val="28"/>
        </w:rPr>
        <w:t>具有同等法律效力。</w:t>
      </w:r>
    </w:p>
    <w:p>
      <w:pPr>
        <w:widowControl/>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（以下无正文）</w:t>
      </w:r>
    </w:p>
    <w:p>
      <w:pPr>
        <w:widowControl/>
        <w:autoSpaceDE w:val="0"/>
        <w:autoSpaceDN w:val="0"/>
        <w:adjustRightInd w:val="0"/>
        <w:spacing w:line="360" w:lineRule="auto"/>
        <w:jc w:val="left"/>
        <w:rPr>
          <w:rFonts w:ascii="仿宋" w:hAnsi="仿宋" w:eastAsia="仿宋" w:cs="宋体"/>
          <w:kern w:val="0"/>
          <w:sz w:val="28"/>
          <w:szCs w:val="28"/>
        </w:rPr>
      </w:pPr>
      <w:r>
        <w:rPr>
          <w:rFonts w:ascii="仿宋" w:hAnsi="仿宋" w:eastAsia="仿宋" w:cs="宋体"/>
          <w:kern w:val="0"/>
          <w:sz w:val="28"/>
          <w:szCs w:val="28"/>
        </w:rPr>
        <w:br w:type="page"/>
      </w:r>
    </w:p>
    <w:p>
      <w:pPr>
        <w:widowControl/>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（本页无正文</w:t>
      </w:r>
      <w:r>
        <w:rPr>
          <w:rFonts w:hint="eastAsia" w:ascii="仿宋" w:hAnsi="仿宋" w:eastAsia="仿宋" w:cs="宋体"/>
          <w:kern w:val="0"/>
          <w:sz w:val="28"/>
          <w:szCs w:val="28"/>
          <w:highlight w:val="none"/>
        </w:rPr>
        <w:t>，为编号</w:t>
      </w:r>
      <w:permStart w:id="45" w:edGrp="everyone"/>
      <w:r>
        <w:rPr>
          <w:rFonts w:hint="eastAsia" w:ascii="仿宋" w:hAnsi="仿宋" w:eastAsia="仿宋" w:cs="宋体"/>
          <w:kern w:val="0"/>
          <w:sz w:val="28"/>
          <w:szCs w:val="28"/>
          <w:highlight w:val="none"/>
        </w:rPr>
        <w:t>【】</w:t>
      </w:r>
      <w:permEnd w:id="45"/>
      <w:r>
        <w:rPr>
          <w:rFonts w:hint="eastAsia" w:ascii="仿宋" w:hAnsi="仿宋" w:eastAsia="仿宋" w:cs="宋体"/>
          <w:kern w:val="0"/>
          <w:sz w:val="28"/>
          <w:szCs w:val="28"/>
          <w:highlight w:val="none"/>
        </w:rPr>
        <w:t>的《中信银行汽车</w:t>
      </w:r>
      <w:r>
        <w:rPr>
          <w:rFonts w:hint="eastAsia" w:ascii="仿宋" w:hAnsi="仿宋" w:eastAsia="仿宋" w:cs="宋体"/>
          <w:kern w:val="0"/>
          <w:sz w:val="28"/>
          <w:szCs w:val="28"/>
          <w:highlight w:val="none"/>
          <w:lang w:val="en-US" w:eastAsia="zh-CN"/>
        </w:rPr>
        <w:t>消费</w:t>
      </w:r>
      <w:r>
        <w:rPr>
          <w:rFonts w:hint="eastAsia" w:ascii="仿宋" w:hAnsi="仿宋" w:eastAsia="仿宋" w:cs="宋体"/>
          <w:kern w:val="0"/>
          <w:sz w:val="28"/>
          <w:szCs w:val="28"/>
          <w:highlight w:val="none"/>
        </w:rPr>
        <w:t>信贷业务合作协议（</w:t>
      </w:r>
      <w:r>
        <w:rPr>
          <w:rFonts w:hint="eastAsia" w:ascii="仿宋" w:hAnsi="仿宋" w:eastAsia="仿宋" w:cs="宋体"/>
          <w:b w:val="0"/>
          <w:kern w:val="0"/>
          <w:sz w:val="28"/>
          <w:szCs w:val="28"/>
          <w:highlight w:val="none"/>
        </w:rPr>
        <w:t>适用于汽车消费</w:t>
      </w:r>
      <w:r>
        <w:rPr>
          <w:rFonts w:hint="eastAsia" w:ascii="仿宋" w:hAnsi="仿宋" w:eastAsia="仿宋" w:cs="宋体"/>
          <w:b w:val="0"/>
          <w:kern w:val="0"/>
          <w:sz w:val="28"/>
          <w:szCs w:val="28"/>
          <w:highlight w:val="none"/>
          <w:lang w:val="en-US" w:eastAsia="zh-CN"/>
        </w:rPr>
        <w:t>贷款</w:t>
      </w:r>
      <w:r>
        <w:rPr>
          <w:rFonts w:hint="eastAsia" w:ascii="仿宋" w:hAnsi="仿宋" w:eastAsia="仿宋" w:cs="宋体"/>
          <w:b w:val="0"/>
          <w:kern w:val="0"/>
          <w:sz w:val="28"/>
          <w:szCs w:val="28"/>
          <w:highlight w:val="none"/>
        </w:rPr>
        <w:t>及附加贷</w:t>
      </w:r>
      <w:r>
        <w:rPr>
          <w:rFonts w:hint="eastAsia" w:ascii="仿宋" w:hAnsi="仿宋" w:eastAsia="仿宋" w:cs="宋体"/>
          <w:kern w:val="0"/>
          <w:sz w:val="28"/>
          <w:szCs w:val="28"/>
          <w:highlight w:val="none"/>
        </w:rPr>
        <w:t>）》的签署页</w:t>
      </w:r>
      <w:r>
        <w:rPr>
          <w:rFonts w:hint="eastAsia" w:ascii="仿宋" w:hAnsi="仿宋" w:eastAsia="仿宋" w:cs="宋体"/>
          <w:kern w:val="0"/>
          <w:sz w:val="28"/>
          <w:szCs w:val="28"/>
        </w:rPr>
        <w:t>）</w:t>
      </w:r>
    </w:p>
    <w:p>
      <w:pPr>
        <w:widowControl/>
        <w:autoSpaceDE w:val="0"/>
        <w:autoSpaceDN w:val="0"/>
        <w:adjustRightInd w:val="0"/>
        <w:spacing w:line="360" w:lineRule="auto"/>
        <w:jc w:val="left"/>
        <w:rPr>
          <w:rFonts w:ascii="仿宋" w:hAnsi="仿宋" w:eastAsia="仿宋" w:cs="宋体"/>
          <w:kern w:val="0"/>
          <w:sz w:val="28"/>
          <w:szCs w:val="28"/>
        </w:rPr>
      </w:pPr>
    </w:p>
    <w:p>
      <w:pPr>
        <w:widowControl/>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甲方：</w:t>
      </w:r>
      <w:permStart w:id="46" w:edGrp="everyone"/>
      <w:r>
        <w:rPr>
          <w:rFonts w:hint="eastAsia" w:ascii="仿宋" w:hAnsi="仿宋" w:eastAsia="仿宋" w:cs="宋体"/>
          <w:kern w:val="0"/>
          <w:sz w:val="28"/>
          <w:szCs w:val="28"/>
        </w:rPr>
        <w:t>【中信银行股份有限公司</w:t>
      </w:r>
      <w:r>
        <w:rPr>
          <w:rFonts w:hint="eastAsia" w:ascii="仿宋" w:hAnsi="仿宋" w:eastAsia="仿宋" w:cs="宋体"/>
          <w:kern w:val="0"/>
          <w:sz w:val="28"/>
          <w:szCs w:val="28"/>
          <w:highlight w:val="none"/>
        </w:rPr>
        <w:t>【】</w:t>
      </w:r>
      <w:r>
        <w:rPr>
          <w:rFonts w:hint="eastAsia" w:ascii="仿宋" w:hAnsi="仿宋" w:eastAsia="仿宋" w:cs="宋体"/>
          <w:kern w:val="0"/>
          <w:sz w:val="28"/>
          <w:szCs w:val="28"/>
        </w:rPr>
        <w:t>分行】</w:t>
      </w:r>
      <w:permEnd w:id="46"/>
      <w:r>
        <w:rPr>
          <w:rFonts w:hint="eastAsia" w:ascii="仿宋" w:hAnsi="仿宋" w:eastAsia="仿宋" w:cs="宋体"/>
          <w:kern w:val="0"/>
          <w:sz w:val="28"/>
          <w:szCs w:val="28"/>
        </w:rPr>
        <w:t xml:space="preserve">                                       </w:t>
      </w:r>
    </w:p>
    <w:p>
      <w:pPr>
        <w:widowControl/>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（公章或</w:t>
      </w:r>
      <w:r>
        <w:rPr>
          <w:rFonts w:ascii="仿宋" w:hAnsi="仿宋" w:eastAsia="仿宋" w:cs="宋体"/>
          <w:kern w:val="0"/>
          <w:sz w:val="28"/>
          <w:szCs w:val="28"/>
        </w:rPr>
        <w:t>合同专用章</w:t>
      </w:r>
      <w:r>
        <w:rPr>
          <w:rFonts w:hint="eastAsia" w:ascii="仿宋" w:hAnsi="仿宋" w:eastAsia="仿宋" w:cs="宋体"/>
          <w:kern w:val="0"/>
          <w:sz w:val="28"/>
          <w:szCs w:val="28"/>
        </w:rPr>
        <w:t xml:space="preserve">）                                   </w:t>
      </w:r>
    </w:p>
    <w:p>
      <w:pPr>
        <w:widowControl/>
        <w:autoSpaceDE w:val="0"/>
        <w:autoSpaceDN w:val="0"/>
        <w:adjustRightInd w:val="0"/>
        <w:spacing w:line="360" w:lineRule="auto"/>
        <w:jc w:val="left"/>
        <w:rPr>
          <w:rFonts w:ascii="仿宋" w:hAnsi="仿宋" w:eastAsia="仿宋" w:cs="宋体"/>
          <w:kern w:val="0"/>
          <w:sz w:val="28"/>
          <w:szCs w:val="28"/>
        </w:rPr>
      </w:pPr>
    </w:p>
    <w:p>
      <w:pPr>
        <w:widowControl/>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负责人或授权代理人</w:t>
      </w:r>
      <w:r>
        <w:rPr>
          <w:rFonts w:hint="eastAsia" w:ascii="仿宋" w:hAnsi="仿宋" w:eastAsia="仿宋"/>
          <w:sz w:val="28"/>
          <w:szCs w:val="28"/>
        </w:rPr>
        <w:t>（签字或加盖名章）</w:t>
      </w:r>
      <w:r>
        <w:rPr>
          <w:rFonts w:hint="eastAsia" w:ascii="仿宋" w:hAnsi="仿宋" w:eastAsia="仿宋" w:cs="宋体"/>
          <w:kern w:val="0"/>
          <w:sz w:val="28"/>
          <w:szCs w:val="28"/>
        </w:rPr>
        <w:t xml:space="preserve">：                                                         日期：                                      </w:t>
      </w:r>
    </w:p>
    <w:p>
      <w:pPr>
        <w:widowControl/>
        <w:autoSpaceDE w:val="0"/>
        <w:autoSpaceDN w:val="0"/>
        <w:adjustRightInd w:val="0"/>
        <w:spacing w:line="360" w:lineRule="auto"/>
        <w:jc w:val="left"/>
        <w:rPr>
          <w:rFonts w:ascii="仿宋" w:hAnsi="仿宋" w:eastAsia="仿宋" w:cs="宋体"/>
          <w:kern w:val="0"/>
          <w:sz w:val="28"/>
          <w:szCs w:val="28"/>
        </w:rPr>
      </w:pPr>
    </w:p>
    <w:p>
      <w:pPr>
        <w:widowControl/>
        <w:autoSpaceDE w:val="0"/>
        <w:autoSpaceDN w:val="0"/>
        <w:adjustRightInd w:val="0"/>
        <w:spacing w:line="360" w:lineRule="auto"/>
        <w:jc w:val="left"/>
        <w:rPr>
          <w:rFonts w:ascii="仿宋" w:hAnsi="仿宋" w:eastAsia="仿宋" w:cs="宋体"/>
          <w:kern w:val="0"/>
          <w:sz w:val="28"/>
          <w:szCs w:val="28"/>
        </w:rPr>
      </w:pPr>
    </w:p>
    <w:p>
      <w:pPr>
        <w:widowControl/>
        <w:autoSpaceDE w:val="0"/>
        <w:autoSpaceDN w:val="0"/>
        <w:adjustRightInd w:val="0"/>
        <w:spacing w:line="360" w:lineRule="auto"/>
        <w:jc w:val="left"/>
        <w:rPr>
          <w:rFonts w:ascii="仿宋" w:hAnsi="仿宋" w:eastAsia="仿宋" w:cs="宋体"/>
          <w:kern w:val="0"/>
          <w:sz w:val="28"/>
          <w:szCs w:val="28"/>
        </w:rPr>
      </w:pPr>
    </w:p>
    <w:p>
      <w:pPr>
        <w:widowControl/>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乙方：</w:t>
      </w:r>
      <w:permStart w:id="47" w:edGrp="everyone"/>
      <w:r>
        <w:rPr>
          <w:rFonts w:hint="eastAsia" w:ascii="仿宋" w:hAnsi="仿宋" w:eastAsia="仿宋" w:cs="宋体"/>
          <w:kern w:val="0"/>
          <w:sz w:val="28"/>
          <w:szCs w:val="28"/>
        </w:rPr>
        <w:t>【】</w:t>
      </w:r>
    </w:p>
    <w:permEnd w:id="47"/>
    <w:p>
      <w:pPr>
        <w:widowControl/>
        <w:autoSpaceDE w:val="0"/>
        <w:autoSpaceDN w:val="0"/>
        <w:adjustRightInd w:val="0"/>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（公章或</w:t>
      </w:r>
      <w:r>
        <w:rPr>
          <w:rFonts w:ascii="仿宋" w:hAnsi="仿宋" w:eastAsia="仿宋" w:cs="宋体"/>
          <w:kern w:val="0"/>
          <w:sz w:val="28"/>
          <w:szCs w:val="28"/>
        </w:rPr>
        <w:t>合同专用章</w:t>
      </w:r>
      <w:r>
        <w:rPr>
          <w:rFonts w:hint="eastAsia" w:ascii="仿宋" w:hAnsi="仿宋" w:eastAsia="仿宋" w:cs="宋体"/>
          <w:kern w:val="0"/>
          <w:sz w:val="28"/>
          <w:szCs w:val="28"/>
        </w:rPr>
        <w:t>）</w:t>
      </w:r>
    </w:p>
    <w:p>
      <w:pPr>
        <w:widowControl/>
        <w:autoSpaceDE w:val="0"/>
        <w:autoSpaceDN w:val="0"/>
        <w:adjustRightInd w:val="0"/>
        <w:spacing w:line="360" w:lineRule="auto"/>
        <w:jc w:val="left"/>
        <w:rPr>
          <w:rFonts w:hint="eastAsia" w:ascii="仿宋" w:hAnsi="仿宋" w:eastAsia="仿宋" w:cs="宋体"/>
          <w:kern w:val="0"/>
          <w:sz w:val="28"/>
          <w:szCs w:val="28"/>
        </w:rPr>
      </w:pPr>
    </w:p>
    <w:p>
      <w:pPr>
        <w:widowControl/>
        <w:autoSpaceDE w:val="0"/>
        <w:autoSpaceDN w:val="0"/>
        <w:adjustRightInd w:val="0"/>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法定代表人/负责人或授权代理人（签字或加盖名章）：</w:t>
      </w:r>
    </w:p>
    <w:p>
      <w:pPr>
        <w:widowControl/>
        <w:autoSpaceDE w:val="0"/>
        <w:autoSpaceDN w:val="0"/>
        <w:adjustRightInd w:val="0"/>
        <w:spacing w:line="360" w:lineRule="auto"/>
        <w:jc w:val="left"/>
        <w:rPr>
          <w:rFonts w:hint="eastAsia" w:ascii="仿宋" w:hAnsi="仿宋" w:eastAsia="仿宋" w:cs="宋体"/>
          <w:kern w:val="0"/>
          <w:sz w:val="28"/>
          <w:szCs w:val="28"/>
        </w:rPr>
      </w:pPr>
      <w:r>
        <w:rPr>
          <w:rFonts w:hint="eastAsia" w:ascii="仿宋" w:hAnsi="仿宋" w:eastAsia="仿宋" w:cs="宋体"/>
          <w:kern w:val="0"/>
          <w:sz w:val="28"/>
          <w:szCs w:val="28"/>
        </w:rPr>
        <w:t>日期：</w:t>
      </w:r>
    </w:p>
    <w:p>
      <w:pPr>
        <w:widowControl/>
        <w:autoSpaceDE w:val="0"/>
        <w:autoSpaceDN w:val="0"/>
        <w:adjustRightInd w:val="0"/>
        <w:spacing w:line="360" w:lineRule="auto"/>
        <w:jc w:val="left"/>
        <w:rPr>
          <w:rFonts w:hint="eastAsia" w:ascii="仿宋" w:hAnsi="仿宋" w:eastAsia="仿宋" w:cs="宋体"/>
          <w:kern w:val="0"/>
          <w:sz w:val="28"/>
          <w:szCs w:val="28"/>
        </w:rPr>
      </w:pPr>
    </w:p>
    <w:p>
      <w:pPr>
        <w:widowControl/>
        <w:autoSpaceDE w:val="0"/>
        <w:autoSpaceDN w:val="0"/>
        <w:adjustRightInd w:val="0"/>
        <w:spacing w:line="360" w:lineRule="auto"/>
        <w:jc w:val="left"/>
        <w:rPr>
          <w:rFonts w:hint="eastAsia" w:ascii="仿宋" w:hAnsi="仿宋" w:eastAsia="仿宋" w:cs="宋体"/>
          <w:kern w:val="0"/>
          <w:sz w:val="28"/>
          <w:szCs w:val="28"/>
        </w:rPr>
        <w:sectPr>
          <w:footerReference r:id="rId4" w:type="default"/>
          <w:pgSz w:w="11906" w:h="16838"/>
          <w:pgMar w:top="1440" w:right="1800" w:bottom="1440" w:left="1800" w:header="851" w:footer="992" w:gutter="0"/>
          <w:pgNumType w:start="1"/>
          <w:cols w:space="720" w:num="1"/>
          <w:docGrid w:type="lines" w:linePitch="312" w:charSpace="0"/>
        </w:sectPr>
      </w:pPr>
    </w:p>
    <w:p>
      <w:pPr>
        <w:widowControl/>
        <w:autoSpaceDE w:val="0"/>
        <w:autoSpaceDN w:val="0"/>
        <w:adjustRightInd w:val="0"/>
        <w:spacing w:line="360" w:lineRule="auto"/>
        <w:jc w:val="left"/>
        <w:rPr>
          <w:rFonts w:ascii="仿宋" w:hAnsi="仿宋" w:eastAsia="仿宋" w:cs="宋体"/>
          <w:b/>
          <w:kern w:val="0"/>
          <w:sz w:val="32"/>
          <w:szCs w:val="32"/>
        </w:rPr>
      </w:pPr>
      <w:r>
        <w:rPr>
          <w:rFonts w:hint="eastAsia" w:ascii="仿宋" w:hAnsi="仿宋" w:eastAsia="仿宋" w:cs="宋体"/>
          <w:b/>
          <w:kern w:val="0"/>
          <w:sz w:val="32"/>
          <w:szCs w:val="32"/>
        </w:rPr>
        <w:t>附件1：</w:t>
      </w:r>
    </w:p>
    <w:p>
      <w:pPr>
        <w:widowControl/>
        <w:autoSpaceDE w:val="0"/>
        <w:autoSpaceDN w:val="0"/>
        <w:adjustRightInd w:val="0"/>
        <w:spacing w:line="360" w:lineRule="auto"/>
        <w:jc w:val="center"/>
        <w:rPr>
          <w:rFonts w:ascii="仿宋" w:hAnsi="仿宋" w:eastAsia="仿宋" w:cs="宋体"/>
          <w:b/>
          <w:kern w:val="0"/>
          <w:sz w:val="32"/>
          <w:szCs w:val="32"/>
        </w:rPr>
      </w:pPr>
      <w:r>
        <w:rPr>
          <w:rFonts w:hint="eastAsia" w:ascii="仿宋" w:hAnsi="仿宋" w:eastAsia="仿宋" w:cs="宋体"/>
          <w:b/>
          <w:kern w:val="0"/>
          <w:sz w:val="32"/>
          <w:szCs w:val="32"/>
        </w:rPr>
        <w:t>《中信银行汽车</w:t>
      </w:r>
      <w:r>
        <w:rPr>
          <w:rFonts w:hint="eastAsia" w:ascii="仿宋" w:hAnsi="仿宋" w:eastAsia="仿宋" w:cs="宋体"/>
          <w:b/>
          <w:kern w:val="0"/>
          <w:sz w:val="32"/>
          <w:szCs w:val="32"/>
          <w:lang w:val="en-US" w:eastAsia="zh-CN"/>
        </w:rPr>
        <w:t>消费</w:t>
      </w:r>
      <w:r>
        <w:rPr>
          <w:rFonts w:hint="eastAsia" w:ascii="仿宋" w:hAnsi="仿宋" w:eastAsia="仿宋" w:cs="宋体"/>
          <w:b/>
          <w:kern w:val="0"/>
          <w:sz w:val="32"/>
          <w:szCs w:val="32"/>
        </w:rPr>
        <w:t>信贷业务购车操作指南》</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乙方相关人员在受理</w:t>
      </w:r>
      <w:r>
        <w:rPr>
          <w:rFonts w:hint="eastAsia" w:ascii="仿宋" w:hAnsi="仿宋" w:eastAsia="仿宋" w:cs="宋体"/>
          <w:kern w:val="0"/>
          <w:sz w:val="28"/>
          <w:szCs w:val="28"/>
          <w:lang w:val="en-US" w:eastAsia="zh-CN"/>
        </w:rPr>
        <w:t>汽车消费贷款及附加贷</w:t>
      </w:r>
      <w:r>
        <w:rPr>
          <w:rFonts w:hint="eastAsia" w:ascii="仿宋" w:hAnsi="仿宋" w:eastAsia="仿宋" w:cs="宋体"/>
          <w:kern w:val="0"/>
          <w:sz w:val="28"/>
          <w:szCs w:val="28"/>
        </w:rPr>
        <w:t>业务时，请按照以下步骤及规则核对借款申请人资格：</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一、借款申请人身份的识别</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1、身份证件应完好无损、无涂改，并无伪造嫌疑；</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2、身份证件上的照片应与客户本人符合；</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 xml:space="preserve">3、身份证件应在有效期内。 </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二、贷款购车业务的注意事项</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1、借款申请人应与其身份证件上的姓名相符；</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2、告知客户购车合同、购车发票、个人借款合同、机动车行驶证等资料上的购车人、借款人、所有人均应为借款人本人。</w:t>
      </w:r>
    </w:p>
    <w:p>
      <w:pPr>
        <w:widowControl/>
        <w:numPr>
          <w:ilvl w:val="0"/>
          <w:numId w:val="3"/>
        </w:numPr>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其他</w:t>
      </w:r>
    </w:p>
    <w:p>
      <w:pPr>
        <w:widowControl/>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乙方在受理甲方汽车</w:t>
      </w:r>
      <w:r>
        <w:rPr>
          <w:rFonts w:hint="eastAsia" w:ascii="仿宋" w:hAnsi="仿宋" w:eastAsia="仿宋" w:cs="宋体"/>
          <w:kern w:val="0"/>
          <w:sz w:val="28"/>
          <w:szCs w:val="28"/>
          <w:lang w:val="en-US" w:eastAsia="zh-CN"/>
        </w:rPr>
        <w:t>消费</w:t>
      </w:r>
      <w:r>
        <w:rPr>
          <w:rFonts w:hint="eastAsia" w:ascii="仿宋" w:hAnsi="仿宋" w:eastAsia="仿宋" w:cs="宋体"/>
          <w:kern w:val="0"/>
          <w:sz w:val="28"/>
          <w:szCs w:val="28"/>
        </w:rPr>
        <w:t>信贷业务时，如发现借款申请人资料有伪造、变造痕迹或其他任何疑问，请及时与甲方取得联系。</w:t>
      </w:r>
    </w:p>
    <w:p>
      <w:pPr>
        <w:widowControl/>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b/>
          <w:kern w:val="0"/>
          <w:sz w:val="32"/>
          <w:szCs w:val="32"/>
        </w:rPr>
        <w:t xml:space="preserve"> </w:t>
      </w:r>
    </w:p>
    <w:p>
      <w:pPr>
        <w:widowControl/>
        <w:autoSpaceDE w:val="0"/>
        <w:autoSpaceDN w:val="0"/>
        <w:adjustRightInd w:val="0"/>
        <w:spacing w:line="360" w:lineRule="auto"/>
        <w:rPr>
          <w:rFonts w:ascii="仿宋" w:hAnsi="仿宋" w:eastAsia="仿宋" w:cs="宋体"/>
          <w:kern w:val="0"/>
          <w:sz w:val="28"/>
          <w:szCs w:val="28"/>
        </w:rPr>
        <w:sectPr>
          <w:footerReference r:id="rId5" w:type="default"/>
          <w:pgSz w:w="11906" w:h="16838"/>
          <w:pgMar w:top="1440" w:right="1800" w:bottom="1440" w:left="1800" w:header="851" w:footer="992" w:gutter="0"/>
          <w:pgNumType w:start="1"/>
          <w:cols w:space="720" w:num="1"/>
          <w:docGrid w:type="lines" w:linePitch="312" w:charSpace="0"/>
        </w:sectPr>
      </w:pPr>
    </w:p>
    <w:p>
      <w:pPr>
        <w:widowControl/>
        <w:autoSpaceDE w:val="0"/>
        <w:autoSpaceDN w:val="0"/>
        <w:adjustRightInd w:val="0"/>
        <w:spacing w:line="360" w:lineRule="auto"/>
        <w:jc w:val="left"/>
        <w:rPr>
          <w:rFonts w:ascii="仿宋" w:hAnsi="仿宋" w:eastAsia="仿宋" w:cs="宋体"/>
          <w:b/>
          <w:kern w:val="0"/>
          <w:sz w:val="32"/>
          <w:szCs w:val="32"/>
        </w:rPr>
      </w:pPr>
      <w:r>
        <w:rPr>
          <w:rFonts w:hint="eastAsia" w:ascii="仿宋" w:hAnsi="仿宋" w:eastAsia="仿宋" w:cs="宋体"/>
          <w:b/>
          <w:kern w:val="0"/>
          <w:sz w:val="32"/>
          <w:szCs w:val="32"/>
        </w:rPr>
        <w:t>附件2</w:t>
      </w:r>
    </w:p>
    <w:p>
      <w:pPr>
        <w:widowControl/>
        <w:autoSpaceDE w:val="0"/>
        <w:autoSpaceDN w:val="0"/>
        <w:adjustRightInd w:val="0"/>
        <w:snapToGrid/>
        <w:spacing w:line="360" w:lineRule="auto"/>
        <w:jc w:val="center"/>
        <w:rPr>
          <w:rFonts w:hint="eastAsia" w:ascii="仿宋" w:hAnsi="仿宋" w:eastAsia="仿宋" w:cs="宋体"/>
          <w:b/>
          <w:kern w:val="0"/>
          <w:sz w:val="32"/>
          <w:szCs w:val="32"/>
        </w:rPr>
      </w:pPr>
      <w:r>
        <w:rPr>
          <w:rFonts w:hint="eastAsia" w:ascii="仿宋" w:hAnsi="仿宋" w:eastAsia="仿宋" w:cs="宋体"/>
          <w:b/>
          <w:kern w:val="0"/>
          <w:sz w:val="32"/>
          <w:szCs w:val="32"/>
          <w:lang w:eastAsia="zh-CN"/>
        </w:rPr>
        <w:t>《</w:t>
      </w:r>
      <w:r>
        <w:rPr>
          <w:rFonts w:hint="eastAsia" w:ascii="仿宋" w:hAnsi="仿宋" w:eastAsia="仿宋" w:cs="宋体"/>
          <w:b/>
          <w:kern w:val="0"/>
          <w:sz w:val="32"/>
          <w:szCs w:val="32"/>
        </w:rPr>
        <w:t>个人汽车消费信贷通知函</w:t>
      </w:r>
      <w:r>
        <w:rPr>
          <w:rFonts w:hint="eastAsia" w:ascii="仿宋" w:hAnsi="仿宋" w:eastAsia="仿宋" w:cs="宋体"/>
          <w:b/>
          <w:kern w:val="0"/>
          <w:sz w:val="32"/>
          <w:szCs w:val="32"/>
          <w:lang w:eastAsia="zh-CN"/>
        </w:rPr>
        <w:t>》</w:t>
      </w:r>
    </w:p>
    <w:p>
      <w:pPr>
        <w:snapToGrid w:val="0"/>
        <w:spacing w:line="560" w:lineRule="atLeast"/>
        <w:jc w:val="center"/>
        <w:rPr>
          <w:rFonts w:ascii="宋体" w:hAnsi="宋体"/>
          <w:sz w:val="32"/>
          <w:szCs w:val="32"/>
        </w:rPr>
      </w:pPr>
    </w:p>
    <w:p>
      <w:pPr>
        <w:widowControl/>
        <w:autoSpaceDE w:val="0"/>
        <w:autoSpaceDN w:val="0"/>
        <w:adjustRightInd w:val="0"/>
        <w:snapToGrid/>
        <w:spacing w:line="360" w:lineRule="auto"/>
        <w:ind w:firstLine="0" w:firstLineChars="0"/>
        <w:jc w:val="left"/>
        <w:rPr>
          <w:rFonts w:hint="eastAsia" w:ascii="仿宋" w:hAnsi="仿宋" w:eastAsia="仿宋" w:cs="宋体"/>
          <w:kern w:val="0"/>
          <w:sz w:val="28"/>
          <w:szCs w:val="28"/>
        </w:rPr>
      </w:pPr>
      <w:permStart w:id="48" w:edGrp="everyone"/>
      <w:r>
        <w:rPr>
          <w:rFonts w:hint="eastAsia" w:ascii="仿宋" w:hAnsi="仿宋" w:eastAsia="仿宋" w:cs="宋体"/>
          <w:kern w:val="0"/>
          <w:sz w:val="28"/>
          <w:szCs w:val="28"/>
          <w:u w:val="none"/>
          <w:lang w:eastAsia="zh-CN"/>
        </w:rPr>
        <w:t>_</w:t>
      </w:r>
      <w:r>
        <w:rPr>
          <w:rFonts w:hint="eastAsia" w:ascii="仿宋" w:hAnsi="仿宋" w:eastAsia="仿宋" w:cs="宋体"/>
          <w:kern w:val="0"/>
          <w:sz w:val="28"/>
          <w:szCs w:val="28"/>
          <w:u w:val="none"/>
          <w:lang w:val="en-US" w:eastAsia="zh-CN"/>
        </w:rPr>
        <w:t>____</w:t>
      </w:r>
      <w:r>
        <w:rPr>
          <w:rFonts w:hint="eastAsia" w:ascii="仿宋" w:hAnsi="仿宋" w:eastAsia="仿宋" w:cs="宋体"/>
          <w:kern w:val="0"/>
          <w:sz w:val="28"/>
          <w:szCs w:val="28"/>
          <w:u w:val="none"/>
          <w:lang w:eastAsia="zh-CN"/>
        </w:rPr>
        <w:t>_</w:t>
      </w:r>
      <w:r>
        <w:rPr>
          <w:rFonts w:hint="eastAsia" w:ascii="仿宋" w:hAnsi="仿宋" w:eastAsia="仿宋" w:cs="宋体"/>
          <w:kern w:val="0"/>
          <w:sz w:val="28"/>
          <w:szCs w:val="28"/>
          <w:u w:val="none"/>
          <w:lang w:val="en-US" w:eastAsia="zh-CN"/>
        </w:rPr>
        <w:t>____</w:t>
      </w:r>
      <w:r>
        <w:rPr>
          <w:rFonts w:hint="eastAsia" w:ascii="仿宋" w:hAnsi="仿宋" w:eastAsia="仿宋" w:cs="宋体"/>
          <w:kern w:val="0"/>
          <w:sz w:val="28"/>
          <w:szCs w:val="28"/>
          <w:u w:val="none"/>
          <w:lang w:eastAsia="zh-CN"/>
        </w:rPr>
        <w:t>_</w:t>
      </w:r>
      <w:r>
        <w:rPr>
          <w:rFonts w:hint="eastAsia" w:ascii="仿宋" w:hAnsi="仿宋" w:eastAsia="仿宋" w:cs="宋体"/>
          <w:kern w:val="0"/>
          <w:sz w:val="28"/>
          <w:szCs w:val="28"/>
          <w:u w:val="none"/>
          <w:lang w:val="en-US" w:eastAsia="zh-CN"/>
        </w:rPr>
        <w:t>____</w:t>
      </w:r>
      <w:r>
        <w:rPr>
          <w:rFonts w:hint="eastAsia" w:ascii="仿宋" w:hAnsi="仿宋" w:eastAsia="仿宋" w:cs="宋体"/>
          <w:kern w:val="0"/>
          <w:sz w:val="28"/>
          <w:szCs w:val="28"/>
          <w:u w:val="none"/>
          <w:lang w:eastAsia="zh-CN"/>
        </w:rPr>
        <w:t>_</w:t>
      </w:r>
      <w:r>
        <w:rPr>
          <w:rFonts w:hint="eastAsia" w:ascii="仿宋" w:hAnsi="仿宋" w:eastAsia="仿宋" w:cs="宋体"/>
          <w:kern w:val="0"/>
          <w:sz w:val="28"/>
          <w:szCs w:val="28"/>
          <w:u w:val="none"/>
          <w:lang w:val="en-US" w:eastAsia="zh-CN"/>
        </w:rPr>
        <w:t>____</w:t>
      </w:r>
      <w:permEnd w:id="48"/>
      <w:r>
        <w:rPr>
          <w:rFonts w:hint="eastAsia" w:ascii="仿宋" w:hAnsi="仿宋" w:eastAsia="仿宋" w:cs="宋体"/>
          <w:kern w:val="0"/>
          <w:sz w:val="28"/>
          <w:szCs w:val="28"/>
        </w:rPr>
        <w:t>：</w:t>
      </w:r>
    </w:p>
    <w:p>
      <w:pPr>
        <w:widowControl/>
        <w:autoSpaceDE w:val="0"/>
        <w:autoSpaceDN w:val="0"/>
        <w:adjustRightInd w:val="0"/>
        <w:snapToGrid/>
        <w:spacing w:line="360" w:lineRule="auto"/>
        <w:ind w:firstLine="560" w:firstLineChars="200"/>
        <w:jc w:val="left"/>
        <w:rPr>
          <w:rFonts w:hint="eastAsia" w:ascii="仿宋" w:hAnsi="仿宋" w:eastAsia="仿宋" w:cs="宋体"/>
          <w:kern w:val="0"/>
          <w:sz w:val="28"/>
          <w:szCs w:val="28"/>
          <w:u w:val="none"/>
        </w:rPr>
      </w:pPr>
      <w:r>
        <w:rPr>
          <w:rFonts w:hint="eastAsia" w:ascii="仿宋" w:hAnsi="仿宋" w:eastAsia="仿宋" w:cs="宋体"/>
          <w:kern w:val="0"/>
          <w:sz w:val="28"/>
          <w:szCs w:val="28"/>
        </w:rPr>
        <w:t>借款人</w:t>
      </w:r>
      <w:permStart w:id="49" w:edGrp="everyone"/>
      <w:r>
        <w:rPr>
          <w:rFonts w:hint="eastAsia" w:ascii="仿宋" w:hAnsi="仿宋" w:eastAsia="仿宋" w:cs="宋体"/>
          <w:kern w:val="0"/>
          <w:sz w:val="28"/>
          <w:szCs w:val="28"/>
          <w:u w:val="none"/>
          <w:lang w:eastAsia="zh-CN"/>
        </w:rPr>
        <w:t>_</w:t>
      </w:r>
      <w:r>
        <w:rPr>
          <w:rFonts w:hint="eastAsia" w:ascii="仿宋" w:hAnsi="仿宋" w:eastAsia="仿宋" w:cs="宋体"/>
          <w:kern w:val="0"/>
          <w:sz w:val="28"/>
          <w:szCs w:val="28"/>
          <w:u w:val="none"/>
          <w:lang w:val="en-US" w:eastAsia="zh-CN"/>
        </w:rPr>
        <w:t>____</w:t>
      </w:r>
      <w:permEnd w:id="49"/>
      <w:r>
        <w:rPr>
          <w:rFonts w:hint="eastAsia" w:ascii="仿宋" w:hAnsi="仿宋" w:eastAsia="仿宋" w:cs="宋体"/>
          <w:kern w:val="0"/>
          <w:sz w:val="28"/>
          <w:szCs w:val="28"/>
        </w:rPr>
        <w:t>先生/女士，身份证件类型为</w:t>
      </w:r>
      <w:permStart w:id="50" w:edGrp="everyone"/>
      <w:r>
        <w:rPr>
          <w:rFonts w:hint="eastAsia" w:ascii="仿宋" w:hAnsi="仿宋" w:eastAsia="仿宋" w:cs="宋体"/>
          <w:kern w:val="0"/>
          <w:sz w:val="28"/>
          <w:szCs w:val="28"/>
          <w:u w:val="none"/>
          <w:lang w:eastAsia="zh-CN"/>
        </w:rPr>
        <w:t>_</w:t>
      </w:r>
      <w:r>
        <w:rPr>
          <w:rFonts w:hint="eastAsia" w:ascii="仿宋" w:hAnsi="仿宋" w:eastAsia="仿宋" w:cs="宋体"/>
          <w:kern w:val="0"/>
          <w:sz w:val="28"/>
          <w:szCs w:val="28"/>
          <w:u w:val="none"/>
          <w:lang w:val="en-US" w:eastAsia="zh-CN"/>
        </w:rPr>
        <w:t>____</w:t>
      </w:r>
      <w:permEnd w:id="50"/>
      <w:r>
        <w:rPr>
          <w:rFonts w:hint="eastAsia" w:ascii="仿宋" w:hAnsi="仿宋" w:eastAsia="仿宋" w:cs="宋体"/>
          <w:kern w:val="0"/>
          <w:sz w:val="28"/>
          <w:szCs w:val="28"/>
        </w:rPr>
        <w:t>，证件号码为</w:t>
      </w:r>
      <w:permStart w:id="51" w:edGrp="everyone"/>
      <w:r>
        <w:rPr>
          <w:rFonts w:hint="eastAsia" w:ascii="仿宋" w:hAnsi="仿宋" w:eastAsia="仿宋" w:cs="宋体"/>
          <w:kern w:val="0"/>
          <w:sz w:val="28"/>
          <w:szCs w:val="28"/>
          <w:u w:val="none"/>
          <w:lang w:eastAsia="zh-CN"/>
        </w:rPr>
        <w:t>_</w:t>
      </w:r>
      <w:r>
        <w:rPr>
          <w:rFonts w:hint="eastAsia" w:ascii="仿宋" w:hAnsi="仿宋" w:eastAsia="仿宋" w:cs="宋体"/>
          <w:kern w:val="0"/>
          <w:sz w:val="28"/>
          <w:szCs w:val="28"/>
          <w:u w:val="none"/>
          <w:lang w:val="en-US" w:eastAsia="zh-CN"/>
        </w:rPr>
        <w:t>____</w:t>
      </w:r>
      <w:r>
        <w:rPr>
          <w:rFonts w:hint="eastAsia" w:ascii="仿宋" w:hAnsi="仿宋" w:eastAsia="仿宋" w:cs="宋体"/>
          <w:kern w:val="0"/>
          <w:sz w:val="28"/>
          <w:szCs w:val="28"/>
          <w:u w:val="none"/>
          <w:lang w:eastAsia="zh-CN"/>
        </w:rPr>
        <w:t>_</w:t>
      </w:r>
      <w:r>
        <w:rPr>
          <w:rFonts w:hint="eastAsia" w:ascii="仿宋" w:hAnsi="仿宋" w:eastAsia="仿宋" w:cs="宋体"/>
          <w:kern w:val="0"/>
          <w:sz w:val="28"/>
          <w:szCs w:val="28"/>
          <w:u w:val="none"/>
          <w:lang w:val="en-US" w:eastAsia="zh-CN"/>
        </w:rPr>
        <w:t>____</w:t>
      </w:r>
      <w:permEnd w:id="51"/>
      <w:r>
        <w:rPr>
          <w:rFonts w:hint="eastAsia" w:ascii="仿宋" w:hAnsi="仿宋" w:eastAsia="仿宋" w:cs="宋体"/>
          <w:kern w:val="0"/>
          <w:sz w:val="28"/>
          <w:szCs w:val="28"/>
          <w:u w:val="none"/>
          <w:lang w:eastAsia="zh-CN"/>
        </w:rPr>
        <w:t>,</w:t>
      </w:r>
      <w:r>
        <w:rPr>
          <w:rFonts w:hint="eastAsia" w:ascii="仿宋" w:hAnsi="仿宋" w:eastAsia="仿宋" w:cs="宋体"/>
          <w:kern w:val="0"/>
          <w:sz w:val="28"/>
          <w:szCs w:val="28"/>
        </w:rPr>
        <w:t>经过</w:t>
      </w:r>
      <w:r>
        <w:rPr>
          <w:rFonts w:hint="eastAsia" w:ascii="仿宋" w:hAnsi="仿宋" w:eastAsia="仿宋" w:cs="宋体"/>
          <w:kern w:val="0"/>
          <w:sz w:val="28"/>
          <w:szCs w:val="28"/>
          <w:lang w:val="en-US" w:eastAsia="zh-CN"/>
        </w:rPr>
        <w:t>我</w:t>
      </w:r>
      <w:r>
        <w:rPr>
          <w:rFonts w:hint="eastAsia" w:ascii="仿宋" w:hAnsi="仿宋" w:eastAsia="仿宋" w:cs="宋体"/>
          <w:kern w:val="0"/>
          <w:sz w:val="28"/>
          <w:szCs w:val="28"/>
        </w:rPr>
        <w:t>行信用审核，同意为其办理个人汽车消费信贷业务，核准贷款金额</w:t>
      </w:r>
      <w:permStart w:id="52" w:edGrp="everyone"/>
      <w:r>
        <w:rPr>
          <w:rFonts w:hint="eastAsia" w:ascii="仿宋" w:hAnsi="仿宋" w:eastAsia="仿宋" w:cs="宋体"/>
          <w:kern w:val="0"/>
          <w:sz w:val="28"/>
          <w:szCs w:val="28"/>
          <w:u w:val="none"/>
          <w:lang w:eastAsia="zh-CN"/>
        </w:rPr>
        <w:t>_</w:t>
      </w:r>
      <w:r>
        <w:rPr>
          <w:rFonts w:hint="eastAsia" w:ascii="仿宋" w:hAnsi="仿宋" w:eastAsia="仿宋" w:cs="宋体"/>
          <w:kern w:val="0"/>
          <w:sz w:val="28"/>
          <w:szCs w:val="28"/>
          <w:u w:val="none"/>
          <w:lang w:val="en-US" w:eastAsia="zh-CN"/>
        </w:rPr>
        <w:t>____</w:t>
      </w:r>
      <w:permEnd w:id="52"/>
      <w:r>
        <w:rPr>
          <w:rFonts w:hint="eastAsia" w:ascii="仿宋" w:hAnsi="仿宋" w:eastAsia="仿宋" w:cs="宋体"/>
          <w:kern w:val="0"/>
          <w:sz w:val="28"/>
          <w:szCs w:val="28"/>
        </w:rPr>
        <w:t>元人民币（</w:t>
      </w:r>
      <w:r>
        <w:rPr>
          <w:rFonts w:hint="eastAsia" w:ascii="仿宋" w:hAnsi="仿宋" w:eastAsia="仿宋" w:cs="宋体"/>
          <w:kern w:val="0"/>
          <w:sz w:val="28"/>
          <w:szCs w:val="28"/>
          <w:lang w:val="en-US" w:eastAsia="zh-CN"/>
        </w:rPr>
        <w:t>大写：</w:t>
      </w:r>
      <w:permStart w:id="53" w:edGrp="everyone"/>
      <w:r>
        <w:rPr>
          <w:rFonts w:hint="eastAsia" w:ascii="仿宋" w:hAnsi="仿宋" w:eastAsia="仿宋" w:cs="宋体"/>
          <w:kern w:val="0"/>
          <w:sz w:val="28"/>
          <w:szCs w:val="28"/>
          <w:u w:val="none"/>
          <w:lang w:eastAsia="zh-CN"/>
        </w:rPr>
        <w:t>_</w:t>
      </w:r>
      <w:r>
        <w:rPr>
          <w:rFonts w:hint="eastAsia" w:ascii="仿宋" w:hAnsi="仿宋" w:eastAsia="仿宋" w:cs="宋体"/>
          <w:kern w:val="0"/>
          <w:sz w:val="28"/>
          <w:szCs w:val="28"/>
          <w:u w:val="none"/>
          <w:lang w:val="en-US" w:eastAsia="zh-CN"/>
        </w:rPr>
        <w:t>____</w:t>
      </w:r>
      <w:permEnd w:id="53"/>
      <w:r>
        <w:rPr>
          <w:rFonts w:hint="eastAsia" w:ascii="仿宋" w:hAnsi="仿宋" w:eastAsia="仿宋" w:cs="宋体"/>
          <w:kern w:val="0"/>
          <w:sz w:val="28"/>
          <w:szCs w:val="28"/>
        </w:rPr>
        <w:t>），贷款期限</w:t>
      </w:r>
      <w:permStart w:id="54" w:edGrp="everyone"/>
      <w:r>
        <w:rPr>
          <w:rFonts w:hint="eastAsia" w:ascii="仿宋" w:hAnsi="仿宋" w:eastAsia="仿宋" w:cs="宋体"/>
          <w:kern w:val="0"/>
          <w:sz w:val="28"/>
          <w:szCs w:val="28"/>
          <w:u w:val="none"/>
          <w:lang w:eastAsia="zh-CN"/>
        </w:rPr>
        <w:t>_</w:t>
      </w:r>
      <w:r>
        <w:rPr>
          <w:rFonts w:hint="eastAsia" w:ascii="仿宋" w:hAnsi="仿宋" w:eastAsia="仿宋" w:cs="宋体"/>
          <w:kern w:val="0"/>
          <w:sz w:val="28"/>
          <w:szCs w:val="28"/>
          <w:u w:val="none"/>
          <w:lang w:val="en-US" w:eastAsia="zh-CN"/>
        </w:rPr>
        <w:t>____</w:t>
      </w:r>
      <w:permEnd w:id="54"/>
      <w:r>
        <w:rPr>
          <w:rFonts w:hint="eastAsia" w:ascii="仿宋" w:hAnsi="仿宋" w:eastAsia="仿宋" w:cs="宋体"/>
          <w:kern w:val="0"/>
          <w:sz w:val="28"/>
          <w:szCs w:val="28"/>
        </w:rPr>
        <w:t>个月。如本笔贷款为贴息贷款，贴息总金额</w:t>
      </w:r>
      <w:permStart w:id="55" w:edGrp="everyone"/>
      <w:r>
        <w:rPr>
          <w:rFonts w:hint="eastAsia" w:ascii="仿宋" w:hAnsi="仿宋" w:eastAsia="仿宋" w:cs="宋体"/>
          <w:kern w:val="0"/>
          <w:sz w:val="28"/>
          <w:szCs w:val="28"/>
          <w:u w:val="none"/>
          <w:lang w:eastAsia="zh-CN"/>
        </w:rPr>
        <w:t>_</w:t>
      </w:r>
      <w:r>
        <w:rPr>
          <w:rFonts w:hint="eastAsia" w:ascii="仿宋" w:hAnsi="仿宋" w:eastAsia="仿宋" w:cs="宋体"/>
          <w:kern w:val="0"/>
          <w:sz w:val="28"/>
          <w:szCs w:val="28"/>
          <w:u w:val="none"/>
          <w:lang w:val="en-US" w:eastAsia="zh-CN"/>
        </w:rPr>
        <w:t>____</w:t>
      </w:r>
      <w:permEnd w:id="55"/>
      <w:r>
        <w:rPr>
          <w:rFonts w:hint="eastAsia" w:ascii="仿宋" w:hAnsi="仿宋" w:eastAsia="仿宋" w:cs="宋体"/>
          <w:kern w:val="0"/>
          <w:sz w:val="28"/>
          <w:szCs w:val="28"/>
        </w:rPr>
        <w:t>元，我行划拨</w:t>
      </w:r>
      <w:permStart w:id="56" w:edGrp="everyone"/>
      <w:r>
        <w:rPr>
          <w:rFonts w:hint="eastAsia" w:ascii="仿宋" w:hAnsi="仿宋" w:eastAsia="仿宋" w:cs="宋体"/>
          <w:kern w:val="0"/>
          <w:sz w:val="28"/>
          <w:szCs w:val="28"/>
          <w:u w:val="none"/>
          <w:lang w:eastAsia="zh-CN"/>
        </w:rPr>
        <w:t>_</w:t>
      </w:r>
      <w:r>
        <w:rPr>
          <w:rFonts w:hint="eastAsia" w:ascii="仿宋" w:hAnsi="仿宋" w:eastAsia="仿宋" w:cs="宋体"/>
          <w:kern w:val="0"/>
          <w:sz w:val="28"/>
          <w:szCs w:val="28"/>
          <w:u w:val="none"/>
          <w:lang w:val="en-US" w:eastAsia="zh-CN"/>
        </w:rPr>
        <w:t>____</w:t>
      </w:r>
      <w:permEnd w:id="56"/>
      <w:r>
        <w:rPr>
          <w:rFonts w:hint="eastAsia" w:ascii="仿宋" w:hAnsi="仿宋" w:eastAsia="仿宋" w:cs="宋体"/>
          <w:kern w:val="0"/>
          <w:sz w:val="28"/>
          <w:szCs w:val="28"/>
          <w:u w:val="none"/>
        </w:rPr>
        <w:t>元。</w:t>
      </w:r>
    </w:p>
    <w:p>
      <w:pPr>
        <w:widowControl/>
        <w:autoSpaceDE w:val="0"/>
        <w:autoSpaceDN w:val="0"/>
        <w:adjustRightInd w:val="0"/>
        <w:snapToGrid/>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该借款人</w:t>
      </w:r>
      <w:permStart w:id="57" w:edGrp="everyone"/>
      <w:r>
        <w:rPr>
          <w:rFonts w:hint="eastAsia" w:ascii="仿宋" w:hAnsi="仿宋" w:eastAsia="仿宋" w:cs="宋体"/>
          <w:kern w:val="0"/>
          <w:sz w:val="28"/>
          <w:szCs w:val="28"/>
          <w:u w:val="single"/>
        </w:rPr>
        <w:t>需要/不需要</w:t>
      </w:r>
      <w:permEnd w:id="57"/>
      <w:r>
        <w:rPr>
          <w:rFonts w:hint="eastAsia" w:ascii="仿宋" w:hAnsi="仿宋" w:eastAsia="仿宋" w:cs="宋体"/>
          <w:kern w:val="0"/>
          <w:sz w:val="28"/>
          <w:szCs w:val="28"/>
        </w:rPr>
        <w:t>办理车辆抵押登记，该车辆抵押人为</w:t>
      </w:r>
      <w:permStart w:id="58" w:edGrp="everyone"/>
      <w:r>
        <w:rPr>
          <w:rFonts w:hint="eastAsia" w:ascii="仿宋" w:hAnsi="仿宋" w:eastAsia="仿宋" w:cs="宋体"/>
          <w:kern w:val="0"/>
          <w:sz w:val="28"/>
          <w:szCs w:val="28"/>
          <w:u w:val="none"/>
          <w:lang w:eastAsia="zh-CN"/>
        </w:rPr>
        <w:t>_</w:t>
      </w:r>
      <w:r>
        <w:rPr>
          <w:rFonts w:hint="eastAsia" w:ascii="仿宋" w:hAnsi="仿宋" w:eastAsia="仿宋" w:cs="宋体"/>
          <w:kern w:val="0"/>
          <w:sz w:val="28"/>
          <w:szCs w:val="28"/>
          <w:u w:val="none"/>
          <w:lang w:val="en-US" w:eastAsia="zh-CN"/>
        </w:rPr>
        <w:t>____</w:t>
      </w:r>
      <w:permEnd w:id="58"/>
      <w:r>
        <w:rPr>
          <w:rFonts w:hint="eastAsia" w:ascii="仿宋" w:hAnsi="仿宋" w:eastAsia="仿宋" w:cs="宋体"/>
          <w:kern w:val="0"/>
          <w:sz w:val="28"/>
          <w:szCs w:val="28"/>
          <w:u w:val="none"/>
        </w:rPr>
        <w:t>，证件号码为</w:t>
      </w:r>
      <w:permStart w:id="59" w:edGrp="everyone"/>
      <w:r>
        <w:rPr>
          <w:rFonts w:hint="eastAsia" w:ascii="仿宋" w:hAnsi="仿宋" w:eastAsia="仿宋" w:cs="宋体"/>
          <w:kern w:val="0"/>
          <w:sz w:val="28"/>
          <w:szCs w:val="28"/>
          <w:u w:val="none"/>
          <w:lang w:eastAsia="zh-CN"/>
        </w:rPr>
        <w:t>_</w:t>
      </w:r>
      <w:r>
        <w:rPr>
          <w:rFonts w:hint="eastAsia" w:ascii="仿宋" w:hAnsi="仿宋" w:eastAsia="仿宋" w:cs="宋体"/>
          <w:kern w:val="0"/>
          <w:sz w:val="28"/>
          <w:szCs w:val="28"/>
          <w:u w:val="none"/>
          <w:lang w:val="en-US" w:eastAsia="zh-CN"/>
        </w:rPr>
        <w:t>____</w:t>
      </w:r>
      <w:r>
        <w:rPr>
          <w:rFonts w:hint="eastAsia" w:ascii="仿宋" w:hAnsi="仿宋" w:eastAsia="仿宋" w:cs="宋体"/>
          <w:kern w:val="0"/>
          <w:sz w:val="28"/>
          <w:szCs w:val="28"/>
          <w:u w:val="none"/>
          <w:lang w:eastAsia="zh-CN"/>
        </w:rPr>
        <w:t>_</w:t>
      </w:r>
      <w:r>
        <w:rPr>
          <w:rFonts w:hint="eastAsia" w:ascii="仿宋" w:hAnsi="仿宋" w:eastAsia="仿宋" w:cs="宋体"/>
          <w:kern w:val="0"/>
          <w:sz w:val="28"/>
          <w:szCs w:val="28"/>
          <w:u w:val="none"/>
          <w:lang w:val="en-US" w:eastAsia="zh-CN"/>
        </w:rPr>
        <w:t>____</w:t>
      </w:r>
      <w:permEnd w:id="59"/>
      <w:r>
        <w:rPr>
          <w:rFonts w:hint="eastAsia" w:ascii="仿宋" w:hAnsi="仿宋" w:eastAsia="仿宋" w:cs="宋体"/>
          <w:kern w:val="0"/>
          <w:sz w:val="28"/>
          <w:szCs w:val="28"/>
          <w:u w:val="none"/>
          <w:lang w:val="en-US" w:eastAsia="zh-CN"/>
        </w:rPr>
        <w:t>。</w:t>
      </w:r>
    </w:p>
    <w:p>
      <w:pPr>
        <w:widowControl/>
        <w:autoSpaceDE w:val="0"/>
        <w:autoSpaceDN w:val="0"/>
        <w:adjustRightInd w:val="0"/>
        <w:snapToGrid/>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本通知函自签发之日起最长有效期为</w:t>
      </w:r>
      <w:r>
        <w:rPr>
          <w:rFonts w:hint="eastAsia" w:ascii="仿宋" w:hAnsi="仿宋" w:eastAsia="仿宋" w:cs="宋体"/>
          <w:kern w:val="0"/>
          <w:sz w:val="28"/>
          <w:szCs w:val="28"/>
          <w:u w:val="none"/>
        </w:rPr>
        <w:t>180</w:t>
      </w:r>
      <w:r>
        <w:rPr>
          <w:rFonts w:hint="eastAsia" w:ascii="仿宋" w:hAnsi="仿宋" w:eastAsia="仿宋" w:cs="宋体"/>
          <w:kern w:val="0"/>
          <w:sz w:val="28"/>
          <w:szCs w:val="28"/>
        </w:rPr>
        <w:t>个自然日，其中，贴息、优惠产品以产品方案规定的放款截止日期为准。</w:t>
      </w:r>
    </w:p>
    <w:p>
      <w:pPr>
        <w:wordWrap w:val="0"/>
        <w:snapToGrid w:val="0"/>
        <w:spacing w:line="360" w:lineRule="auto"/>
        <w:ind w:firstLine="1600" w:firstLineChars="500"/>
        <w:jc w:val="right"/>
        <w:rPr>
          <w:rFonts w:ascii="仿宋_GB2312" w:eastAsia="仿宋_GB2312"/>
          <w:sz w:val="32"/>
          <w:szCs w:val="32"/>
        </w:rPr>
      </w:pPr>
    </w:p>
    <w:p>
      <w:pPr>
        <w:widowControl/>
        <w:autoSpaceDE w:val="0"/>
        <w:autoSpaceDN w:val="0"/>
        <w:adjustRightInd w:val="0"/>
        <w:snapToGrid/>
        <w:spacing w:line="360" w:lineRule="auto"/>
        <w:ind w:firstLine="3360" w:firstLineChars="1200"/>
        <w:jc w:val="left"/>
        <w:rPr>
          <w:rFonts w:hint="eastAsia" w:ascii="仿宋" w:hAnsi="仿宋" w:eastAsia="仿宋" w:cs="宋体"/>
          <w:kern w:val="0"/>
          <w:sz w:val="28"/>
          <w:szCs w:val="28"/>
        </w:rPr>
      </w:pPr>
      <w:r>
        <w:rPr>
          <w:rFonts w:hint="eastAsia" w:ascii="仿宋" w:hAnsi="仿宋" w:eastAsia="仿宋" w:cs="宋体"/>
          <w:kern w:val="0"/>
          <w:sz w:val="28"/>
          <w:szCs w:val="28"/>
        </w:rPr>
        <w:t>中信银行股份有限公司</w:t>
      </w:r>
      <w:permStart w:id="60" w:edGrp="everyone"/>
      <w:r>
        <w:rPr>
          <w:rStyle w:val="10"/>
          <w:rFonts w:hint="eastAsia" w:ascii="仿宋" w:hAnsi="仿宋" w:eastAsia="仿宋" w:cs="宋体"/>
          <w:kern w:val="0"/>
          <w:sz w:val="28"/>
          <w:szCs w:val="28"/>
          <w:lang w:val="en-US" w:eastAsia="zh-CN"/>
        </w:rPr>
        <w:t>__________</w:t>
      </w:r>
      <w:permEnd w:id="60"/>
      <w:r>
        <w:rPr>
          <w:rStyle w:val="10"/>
          <w:rFonts w:hint="eastAsia" w:ascii="仿宋" w:hAnsi="仿宋" w:eastAsia="仿宋" w:cs="宋体"/>
          <w:kern w:val="0"/>
          <w:sz w:val="28"/>
          <w:szCs w:val="28"/>
          <w:lang w:val="en-US" w:eastAsia="zh-CN"/>
        </w:rPr>
        <w:t>分行</w:t>
      </w:r>
      <w:r>
        <w:rPr>
          <w:rFonts w:hint="eastAsia" w:ascii="仿宋" w:hAnsi="仿宋" w:eastAsia="仿宋" w:cs="宋体"/>
          <w:kern w:val="0"/>
          <w:sz w:val="28"/>
          <w:szCs w:val="28"/>
          <w:u w:val="none"/>
        </w:rPr>
        <w:t xml:space="preserve">          </w:t>
      </w:r>
    </w:p>
    <w:p>
      <w:pPr>
        <w:widowControl/>
        <w:wordWrap/>
        <w:autoSpaceDE w:val="0"/>
        <w:autoSpaceDN w:val="0"/>
        <w:adjustRightInd w:val="0"/>
        <w:snapToGrid/>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u w:val="none"/>
        </w:rPr>
        <w:t xml:space="preserve">     </w:t>
      </w:r>
      <w:r>
        <w:rPr>
          <w:rFonts w:hint="eastAsia" w:ascii="仿宋" w:hAnsi="仿宋" w:eastAsia="仿宋" w:cs="宋体"/>
          <w:kern w:val="0"/>
          <w:sz w:val="28"/>
          <w:szCs w:val="28"/>
          <w:u w:val="none"/>
          <w:lang w:val="en-US" w:eastAsia="zh-CN"/>
        </w:rPr>
        <w:t xml:space="preserve">               </w:t>
      </w:r>
      <w:permStart w:id="61" w:edGrp="everyone"/>
      <w:r>
        <w:rPr>
          <w:rFonts w:hint="eastAsia" w:ascii="仿宋" w:hAnsi="仿宋" w:eastAsia="仿宋" w:cs="宋体"/>
          <w:kern w:val="0"/>
          <w:sz w:val="28"/>
          <w:szCs w:val="28"/>
          <w:u w:val="none"/>
          <w:lang w:val="en-US" w:eastAsia="zh-CN"/>
        </w:rPr>
        <w:t xml:space="preserve">    </w:t>
      </w:r>
      <w:r>
        <w:rPr>
          <w:rFonts w:hint="eastAsia" w:ascii="仿宋" w:hAnsi="仿宋" w:eastAsia="仿宋" w:cs="宋体"/>
          <w:kern w:val="0"/>
          <w:sz w:val="28"/>
          <w:szCs w:val="28"/>
        </w:rPr>
        <w:t>年</w:t>
      </w:r>
      <w:r>
        <w:rPr>
          <w:rFonts w:hint="eastAsia" w:ascii="仿宋" w:hAnsi="仿宋" w:eastAsia="仿宋" w:cs="宋体"/>
          <w:kern w:val="0"/>
          <w:sz w:val="28"/>
          <w:szCs w:val="28"/>
          <w:u w:val="none"/>
        </w:rPr>
        <w:t xml:space="preserve">  </w:t>
      </w:r>
      <w:r>
        <w:rPr>
          <w:rFonts w:hint="eastAsia" w:ascii="仿宋" w:hAnsi="仿宋" w:eastAsia="仿宋" w:cs="宋体"/>
          <w:kern w:val="0"/>
          <w:sz w:val="28"/>
          <w:szCs w:val="28"/>
        </w:rPr>
        <w:t>月</w:t>
      </w:r>
      <w:r>
        <w:rPr>
          <w:rFonts w:hint="eastAsia" w:ascii="仿宋" w:hAnsi="仿宋" w:eastAsia="仿宋" w:cs="宋体"/>
          <w:kern w:val="0"/>
          <w:sz w:val="28"/>
          <w:szCs w:val="28"/>
          <w:u w:val="none"/>
        </w:rPr>
        <w:t xml:space="preserve">   </w:t>
      </w:r>
      <w:r>
        <w:rPr>
          <w:rFonts w:hint="eastAsia" w:ascii="仿宋" w:hAnsi="仿宋" w:eastAsia="仿宋" w:cs="宋体"/>
          <w:kern w:val="0"/>
          <w:sz w:val="28"/>
          <w:szCs w:val="28"/>
        </w:rPr>
        <w:t>日（审核通过日期）</w:t>
      </w:r>
      <w:permEnd w:id="61"/>
    </w:p>
    <w:p/>
    <w:p>
      <w:pPr>
        <w:rPr>
          <w:sz w:val="21"/>
          <w:szCs w:val="21"/>
        </w:rPr>
      </w:pPr>
    </w:p>
    <w:p>
      <w:pPr>
        <w:snapToGrid w:val="0"/>
        <w:spacing w:line="360" w:lineRule="auto"/>
        <w:jc w:val="both"/>
        <w:rPr>
          <w:rFonts w:hint="eastAsia" w:ascii="仿宋" w:hAnsi="仿宋" w:eastAsia="仿宋" w:cs="仿宋"/>
        </w:rPr>
      </w:pPr>
      <w:r>
        <w:rPr>
          <w:rFonts w:hint="eastAsia" w:ascii="仿宋_GB2312" w:eastAsia="仿宋_GB2312"/>
          <w:b/>
          <w:sz w:val="24"/>
          <w:szCs w:val="24"/>
        </w:rPr>
        <w:t>备注：</w:t>
      </w:r>
      <w:r>
        <w:rPr>
          <w:rFonts w:hint="eastAsia" w:ascii="仿宋" w:hAnsi="仿宋" w:eastAsia="仿宋" w:cs="仿宋"/>
          <w:sz w:val="24"/>
          <w:szCs w:val="24"/>
        </w:rPr>
        <w:t>请贵司在本通知函有效期内向我行提供完整的放款资料，未能提供或逾期提供完整放款资料致我行无法履行与个</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人客户之间的协议，相关责任全部由贵司承担。</w:t>
      </w:r>
      <w:r>
        <w:rPr>
          <w:rFonts w:hint="eastAsia" w:ascii="仿宋" w:hAnsi="仿宋" w:eastAsia="仿宋" w:cs="仿宋"/>
          <w:sz w:val="24"/>
          <w:szCs w:val="24"/>
          <w:lang w:val="en-US" w:eastAsia="zh-CN"/>
        </w:rPr>
        <w:t>我行</w:t>
      </w:r>
      <w:r>
        <w:rPr>
          <w:rFonts w:hint="eastAsia" w:ascii="仿宋" w:hAnsi="仿宋" w:eastAsia="仿宋" w:cs="仿宋"/>
        </w:rPr>
        <w:t>有权在</w:t>
      </w:r>
      <w:r>
        <w:rPr>
          <w:rFonts w:hint="eastAsia" w:ascii="仿宋" w:hAnsi="仿宋" w:eastAsia="仿宋" w:cs="仿宋"/>
          <w:sz w:val="24"/>
          <w:szCs w:val="24"/>
          <w:lang w:val="en-US" w:eastAsia="zh-CN"/>
        </w:rPr>
        <w:t>贷款发放</w:t>
      </w:r>
      <w:r>
        <w:rPr>
          <w:rFonts w:hint="eastAsia" w:ascii="仿宋" w:hAnsi="仿宋" w:eastAsia="仿宋" w:cs="仿宋"/>
        </w:rPr>
        <w:t>前对个人</w:t>
      </w:r>
      <w:r>
        <w:rPr>
          <w:rFonts w:hint="eastAsia" w:ascii="仿宋" w:hAnsi="仿宋" w:eastAsia="仿宋" w:cs="仿宋"/>
          <w:sz w:val="24"/>
          <w:szCs w:val="24"/>
          <w:lang w:val="en-US" w:eastAsia="zh-CN"/>
        </w:rPr>
        <w:t>客户的</w:t>
      </w:r>
      <w:r>
        <w:rPr>
          <w:rFonts w:hint="eastAsia" w:ascii="仿宋" w:hAnsi="仿宋" w:eastAsia="仿宋" w:cs="仿宋"/>
        </w:rPr>
        <w:t>信用状况进行重新评估或审批</w:t>
      </w:r>
      <w:r>
        <w:rPr>
          <w:rFonts w:hint="eastAsia" w:ascii="仿宋" w:hAnsi="仿宋" w:eastAsia="仿宋" w:cs="仿宋"/>
          <w:sz w:val="24"/>
          <w:szCs w:val="24"/>
          <w:lang w:eastAsia="zh-CN"/>
        </w:rPr>
        <w:t>，</w:t>
      </w:r>
      <w:r>
        <w:rPr>
          <w:rFonts w:hint="eastAsia" w:ascii="仿宋" w:hAnsi="仿宋" w:eastAsia="仿宋" w:cs="仿宋"/>
        </w:rPr>
        <w:t>审批未通过的，</w:t>
      </w:r>
      <w:r>
        <w:rPr>
          <w:rFonts w:hint="eastAsia" w:ascii="仿宋" w:hAnsi="仿宋" w:eastAsia="仿宋" w:cs="仿宋"/>
          <w:sz w:val="24"/>
          <w:szCs w:val="24"/>
          <w:lang w:val="en-US" w:eastAsia="zh-CN"/>
        </w:rPr>
        <w:t>我行</w:t>
      </w:r>
      <w:r>
        <w:rPr>
          <w:rFonts w:hint="eastAsia" w:ascii="仿宋" w:hAnsi="仿宋" w:eastAsia="仿宋" w:cs="仿宋"/>
        </w:rPr>
        <w:t>有权不发放贷款。</w:t>
      </w:r>
    </w:p>
    <w:p>
      <w:pPr>
        <w:widowControl w:val="0"/>
        <w:autoSpaceDE/>
        <w:autoSpaceDN/>
        <w:adjustRightInd/>
        <w:snapToGrid w:val="0"/>
        <w:spacing w:line="360" w:lineRule="auto"/>
        <w:jc w:val="right"/>
        <w:rPr>
          <w:rFonts w:hint="eastAsia" w:ascii="仿宋" w:hAnsi="仿宋" w:eastAsia="仿宋" w:cs="仿宋"/>
          <w:color w:val="000000"/>
          <w:kern w:val="2"/>
          <w:sz w:val="24"/>
          <w:szCs w:val="24"/>
          <w:u w:val="none" w:color="auto"/>
        </w:rPr>
      </w:pPr>
      <w:r>
        <w:rPr>
          <w:rFonts w:hint="eastAsia" w:ascii="仿宋" w:hAnsi="仿宋" w:eastAsia="仿宋" w:cs="仿宋"/>
          <w:lang w:val="en-US" w:eastAsia="zh-CN"/>
        </w:rPr>
        <w:t>（注：实际通知函以系统出具为准）</w:t>
      </w:r>
    </w:p>
    <w:p>
      <w:pPr>
        <w:widowControl w:val="0"/>
        <w:autoSpaceDE/>
        <w:autoSpaceDN/>
        <w:adjustRightInd/>
        <w:snapToGrid w:val="0"/>
        <w:spacing w:line="360" w:lineRule="auto"/>
        <w:jc w:val="both"/>
        <w:rPr>
          <w:rFonts w:ascii="仿宋_GB2312" w:hAnsi="Cambria" w:eastAsia="仿宋_GB2312" w:cs="Times New Roman"/>
          <w:color w:val="000000"/>
          <w:kern w:val="2"/>
          <w:sz w:val="32"/>
          <w:szCs w:val="32"/>
          <w:u w:val="none" w:color="000000"/>
        </w:rPr>
      </w:pPr>
    </w:p>
    <w:p>
      <w:pPr>
        <w:widowControl w:val="0"/>
        <w:autoSpaceDE/>
        <w:autoSpaceDN/>
        <w:adjustRightInd/>
        <w:snapToGrid w:val="0"/>
        <w:spacing w:line="360" w:lineRule="auto"/>
        <w:jc w:val="both"/>
        <w:rPr>
          <w:rFonts w:hint="eastAsia" w:ascii="仿宋_GB2312" w:hAnsi="Cambria" w:eastAsia="仿宋_GB2312" w:cs="Times New Roman"/>
          <w:color w:val="000000"/>
          <w:kern w:val="2"/>
          <w:sz w:val="32"/>
          <w:szCs w:val="32"/>
          <w:u w:val="none" w:color="000000"/>
        </w:rPr>
        <w:sectPr>
          <w:pgSz w:w="11906" w:h="16838"/>
          <w:pgMar w:top="1440" w:right="1800" w:bottom="1440" w:left="1800" w:header="851" w:footer="992" w:gutter="0"/>
          <w:pgNumType w:start="1"/>
          <w:cols w:space="720" w:num="1"/>
          <w:docGrid w:type="lines" w:linePitch="312" w:charSpace="0"/>
        </w:sectPr>
      </w:pPr>
    </w:p>
    <w:p>
      <w:pPr>
        <w:widowControl/>
        <w:autoSpaceDE w:val="0"/>
        <w:autoSpaceDN w:val="0"/>
        <w:adjustRightInd w:val="0"/>
        <w:spacing w:line="360" w:lineRule="auto"/>
        <w:jc w:val="left"/>
        <w:rPr>
          <w:rFonts w:ascii="仿宋" w:hAnsi="仿宋" w:eastAsia="仿宋" w:cs="宋体"/>
          <w:color w:val="000000"/>
          <w:kern w:val="0"/>
          <w:sz w:val="32"/>
          <w:szCs w:val="32"/>
          <w:u w:color="000000"/>
        </w:rPr>
      </w:pPr>
      <w:r>
        <w:rPr>
          <w:rFonts w:hint="eastAsia" w:ascii="仿宋" w:hAnsi="仿宋" w:eastAsia="仿宋" w:cs="宋体"/>
          <w:b/>
          <w:kern w:val="0"/>
          <w:sz w:val="32"/>
          <w:szCs w:val="32"/>
          <w:u w:color="000000"/>
        </w:rPr>
        <w:t>附件</w:t>
      </w:r>
      <w:r>
        <w:rPr>
          <w:rFonts w:hint="eastAsia" w:ascii="仿宋" w:hAnsi="仿宋" w:eastAsia="仿宋" w:cs="宋体"/>
          <w:b/>
          <w:kern w:val="0"/>
          <w:sz w:val="32"/>
          <w:szCs w:val="32"/>
          <w:u w:color="000000"/>
          <w:lang w:val="en-US" w:eastAsia="zh-CN"/>
        </w:rPr>
        <w:t>3</w:t>
      </w:r>
      <w:r>
        <w:rPr>
          <w:rFonts w:hint="eastAsia" w:ascii="仿宋" w:hAnsi="仿宋" w:eastAsia="仿宋" w:cs="宋体"/>
          <w:b/>
          <w:kern w:val="0"/>
          <w:sz w:val="32"/>
          <w:szCs w:val="32"/>
          <w:u w:color="000000"/>
        </w:rPr>
        <w:t>-1</w:t>
      </w:r>
    </w:p>
    <w:p>
      <w:pPr>
        <w:snapToGrid w:val="0"/>
        <w:spacing w:line="360" w:lineRule="auto"/>
        <w:jc w:val="center"/>
        <w:rPr>
          <w:rFonts w:ascii="仿宋" w:hAnsi="仿宋" w:eastAsia="仿宋"/>
          <w:b/>
          <w:sz w:val="32"/>
          <w:szCs w:val="32"/>
        </w:rPr>
      </w:pPr>
      <w:r>
        <w:rPr>
          <w:rFonts w:hint="eastAsia" w:ascii="仿宋" w:hAnsi="仿宋" w:eastAsia="仿宋"/>
          <w:b/>
          <w:sz w:val="32"/>
          <w:szCs w:val="32"/>
        </w:rPr>
        <w:t>免抵押借款人应提供的资料</w:t>
      </w:r>
    </w:p>
    <w:p>
      <w:pPr>
        <w:snapToGrid w:val="0"/>
        <w:spacing w:line="360" w:lineRule="auto"/>
        <w:rPr>
          <w:rFonts w:ascii="仿宋" w:hAnsi="仿宋" w:eastAsia="仿宋"/>
          <w:sz w:val="28"/>
          <w:szCs w:val="28"/>
          <w:u w:val="single"/>
        </w:rPr>
      </w:pPr>
    </w:p>
    <w:p>
      <w:pPr>
        <w:numPr>
          <w:ilvl w:val="0"/>
          <w:numId w:val="4"/>
        </w:numPr>
        <w:adjustRightInd w:val="0"/>
        <w:snapToGrid w:val="0"/>
        <w:spacing w:line="360" w:lineRule="auto"/>
        <w:textAlignment w:val="baseline"/>
        <w:rPr>
          <w:rFonts w:ascii="仿宋" w:hAnsi="仿宋" w:eastAsia="仿宋"/>
          <w:sz w:val="28"/>
          <w:szCs w:val="28"/>
        </w:rPr>
      </w:pPr>
      <w:r>
        <w:rPr>
          <w:rFonts w:hint="eastAsia" w:ascii="仿宋" w:hAnsi="仿宋" w:eastAsia="仿宋"/>
          <w:sz w:val="28"/>
          <w:szCs w:val="28"/>
        </w:rPr>
        <w:t>购车全款发票联扫描件（注明车辆零售价格、规格型号、车架号）；</w:t>
      </w:r>
    </w:p>
    <w:p>
      <w:pPr>
        <w:numPr>
          <w:ilvl w:val="0"/>
          <w:numId w:val="4"/>
        </w:numPr>
        <w:adjustRightInd w:val="0"/>
        <w:snapToGrid w:val="0"/>
        <w:spacing w:line="360" w:lineRule="auto"/>
        <w:textAlignment w:val="baseline"/>
        <w:rPr>
          <w:rFonts w:ascii="仿宋" w:hAnsi="仿宋" w:eastAsia="仿宋"/>
          <w:sz w:val="28"/>
          <w:szCs w:val="28"/>
        </w:rPr>
      </w:pPr>
      <w:r>
        <w:rPr>
          <w:rFonts w:hint="eastAsia" w:ascii="仿宋" w:hAnsi="仿宋" w:eastAsia="仿宋"/>
          <w:sz w:val="28"/>
          <w:szCs w:val="28"/>
          <w:lang w:val="en-US" w:eastAsia="zh-CN"/>
        </w:rPr>
        <w:t>其他材料</w:t>
      </w:r>
      <w:r>
        <w:rPr>
          <w:rFonts w:hint="eastAsia" w:ascii="仿宋" w:hAnsi="仿宋" w:eastAsia="仿宋"/>
          <w:sz w:val="28"/>
          <w:szCs w:val="28"/>
        </w:rPr>
        <w:t>（如有）扫描件</w:t>
      </w:r>
      <w:r>
        <w:rPr>
          <w:rFonts w:hint="eastAsia" w:ascii="仿宋" w:hAnsi="仿宋" w:eastAsia="仿宋"/>
          <w:sz w:val="28"/>
          <w:szCs w:val="28"/>
          <w:lang w:eastAsia="zh-CN"/>
        </w:rPr>
        <w:t>。</w:t>
      </w:r>
    </w:p>
    <w:p>
      <w:pPr>
        <w:pBdr>
          <w:bottom w:val="double" w:color="auto" w:sz="6" w:space="1"/>
        </w:pBdr>
        <w:snapToGrid w:val="0"/>
        <w:spacing w:line="360" w:lineRule="auto"/>
        <w:rPr>
          <w:rFonts w:ascii="仿宋" w:hAnsi="仿宋" w:eastAsia="仿宋"/>
          <w:sz w:val="28"/>
          <w:szCs w:val="28"/>
        </w:rPr>
      </w:pPr>
    </w:p>
    <w:p>
      <w:pPr>
        <w:pBdr>
          <w:bottom w:val="double" w:color="auto" w:sz="6" w:space="1"/>
        </w:pBdr>
        <w:snapToGrid w:val="0"/>
        <w:spacing w:line="360" w:lineRule="auto"/>
        <w:rPr>
          <w:rFonts w:ascii="仿宋" w:hAnsi="仿宋" w:eastAsia="仿宋"/>
          <w:sz w:val="28"/>
          <w:szCs w:val="28"/>
        </w:rPr>
      </w:pPr>
    </w:p>
    <w:p>
      <w:pPr>
        <w:widowControl/>
        <w:autoSpaceDE w:val="0"/>
        <w:autoSpaceDN w:val="0"/>
        <w:adjustRightInd w:val="0"/>
        <w:spacing w:line="360" w:lineRule="auto"/>
        <w:jc w:val="left"/>
        <w:rPr>
          <w:rFonts w:hint="eastAsia" w:ascii="仿宋" w:hAnsi="仿宋" w:eastAsia="仿宋" w:cs="宋体"/>
          <w:b/>
          <w:kern w:val="0"/>
          <w:sz w:val="32"/>
          <w:szCs w:val="32"/>
          <w:u w:color="000000"/>
        </w:rPr>
      </w:pPr>
    </w:p>
    <w:p>
      <w:pPr>
        <w:widowControl/>
        <w:autoSpaceDE w:val="0"/>
        <w:autoSpaceDN w:val="0"/>
        <w:adjustRightInd w:val="0"/>
        <w:spacing w:line="360" w:lineRule="auto"/>
        <w:jc w:val="left"/>
        <w:rPr>
          <w:rFonts w:ascii="仿宋" w:hAnsi="仿宋" w:eastAsia="仿宋" w:cs="宋体"/>
          <w:b/>
          <w:kern w:val="0"/>
          <w:sz w:val="32"/>
          <w:szCs w:val="32"/>
          <w:u w:color="000000"/>
        </w:rPr>
      </w:pPr>
      <w:r>
        <w:rPr>
          <w:rFonts w:hint="eastAsia" w:ascii="仿宋" w:hAnsi="仿宋" w:eastAsia="仿宋" w:cs="宋体"/>
          <w:b/>
          <w:kern w:val="0"/>
          <w:sz w:val="32"/>
          <w:szCs w:val="32"/>
          <w:u w:color="000000"/>
        </w:rPr>
        <w:t>附件</w:t>
      </w:r>
      <w:r>
        <w:rPr>
          <w:rFonts w:hint="eastAsia" w:ascii="仿宋" w:hAnsi="仿宋" w:eastAsia="仿宋" w:cs="宋体"/>
          <w:b/>
          <w:kern w:val="0"/>
          <w:sz w:val="32"/>
          <w:szCs w:val="32"/>
          <w:u w:color="000000"/>
          <w:lang w:val="en-US" w:eastAsia="zh-CN"/>
        </w:rPr>
        <w:t>3</w:t>
      </w:r>
      <w:r>
        <w:rPr>
          <w:rFonts w:hint="eastAsia" w:ascii="仿宋" w:hAnsi="仿宋" w:eastAsia="仿宋" w:cs="宋体"/>
          <w:b/>
          <w:kern w:val="0"/>
          <w:sz w:val="32"/>
          <w:szCs w:val="32"/>
          <w:u w:color="000000"/>
        </w:rPr>
        <w:t>-2</w:t>
      </w:r>
    </w:p>
    <w:p>
      <w:pPr>
        <w:widowControl/>
        <w:autoSpaceDE w:val="0"/>
        <w:autoSpaceDN w:val="0"/>
        <w:adjustRightInd w:val="0"/>
        <w:spacing w:line="360" w:lineRule="auto"/>
        <w:jc w:val="both"/>
        <w:rPr>
          <w:rFonts w:ascii="仿宋" w:hAnsi="仿宋" w:eastAsia="仿宋" w:cs="宋体"/>
          <w:b/>
          <w:kern w:val="0"/>
          <w:sz w:val="28"/>
          <w:szCs w:val="28"/>
          <w:u w:color="000000"/>
        </w:rPr>
      </w:pPr>
    </w:p>
    <w:p>
      <w:pPr>
        <w:widowControl/>
        <w:autoSpaceDE/>
        <w:autoSpaceDN/>
        <w:adjustRightInd/>
        <w:snapToGrid w:val="0"/>
        <w:spacing w:line="360" w:lineRule="auto"/>
        <w:jc w:val="center"/>
        <w:rPr>
          <w:rFonts w:hint="eastAsia" w:ascii="仿宋" w:hAnsi="仿宋" w:eastAsia="仿宋" w:cs="Times New Roman"/>
          <w:b/>
          <w:kern w:val="2"/>
          <w:sz w:val="32"/>
          <w:szCs w:val="32"/>
          <w:u w:color="auto"/>
        </w:rPr>
      </w:pPr>
      <w:r>
        <w:rPr>
          <w:rFonts w:hint="eastAsia" w:ascii="仿宋" w:hAnsi="仿宋" w:eastAsia="仿宋" w:cs="Times New Roman"/>
          <w:b/>
          <w:kern w:val="2"/>
          <w:sz w:val="32"/>
          <w:szCs w:val="32"/>
          <w:u w:color="auto"/>
        </w:rPr>
        <w:t>需办理抵押登记的借款人应提供的资料</w:t>
      </w:r>
    </w:p>
    <w:p>
      <w:pPr>
        <w:widowControl/>
        <w:autoSpaceDE w:val="0"/>
        <w:autoSpaceDN w:val="0"/>
        <w:adjustRightInd w:val="0"/>
        <w:spacing w:line="360" w:lineRule="auto"/>
        <w:jc w:val="left"/>
        <w:rPr>
          <w:rFonts w:ascii="仿宋" w:hAnsi="仿宋" w:eastAsia="仿宋" w:cs="宋体"/>
          <w:kern w:val="0"/>
          <w:sz w:val="28"/>
          <w:szCs w:val="28"/>
          <w:u w:color="000000"/>
        </w:rPr>
      </w:pPr>
    </w:p>
    <w:p>
      <w:pPr>
        <w:numPr>
          <w:ilvl w:val="0"/>
          <w:numId w:val="5"/>
        </w:numPr>
        <w:adjustRightInd w:val="0"/>
        <w:snapToGrid w:val="0"/>
        <w:spacing w:line="360" w:lineRule="auto"/>
        <w:textAlignment w:val="baseline"/>
        <w:rPr>
          <w:rFonts w:ascii="仿宋" w:hAnsi="仿宋" w:eastAsia="仿宋"/>
          <w:sz w:val="28"/>
          <w:szCs w:val="28"/>
        </w:rPr>
      </w:pPr>
      <w:r>
        <w:rPr>
          <w:rFonts w:hint="eastAsia" w:ascii="仿宋" w:hAnsi="仿宋" w:eastAsia="仿宋"/>
          <w:sz w:val="28"/>
          <w:szCs w:val="28"/>
        </w:rPr>
        <w:t>附件</w:t>
      </w:r>
      <w:r>
        <w:rPr>
          <w:rFonts w:hint="eastAsia" w:ascii="仿宋" w:hAnsi="仿宋" w:eastAsia="仿宋"/>
          <w:sz w:val="28"/>
          <w:szCs w:val="28"/>
          <w:lang w:val="en-US" w:eastAsia="zh-CN"/>
        </w:rPr>
        <w:t>3</w:t>
      </w:r>
      <w:r>
        <w:rPr>
          <w:rFonts w:hint="eastAsia" w:ascii="仿宋" w:hAnsi="仿宋" w:eastAsia="仿宋"/>
          <w:sz w:val="28"/>
          <w:szCs w:val="28"/>
        </w:rPr>
        <w:t>-1中所列示的全部资料;</w:t>
      </w:r>
    </w:p>
    <w:p>
      <w:pPr>
        <w:numPr>
          <w:ilvl w:val="0"/>
          <w:numId w:val="5"/>
        </w:numPr>
        <w:adjustRightInd w:val="0"/>
        <w:snapToGrid w:val="0"/>
        <w:spacing w:line="360" w:lineRule="auto"/>
        <w:textAlignment w:val="baseline"/>
        <w:rPr>
          <w:rFonts w:ascii="仿宋" w:hAnsi="仿宋" w:eastAsia="仿宋"/>
          <w:sz w:val="28"/>
          <w:szCs w:val="28"/>
        </w:rPr>
      </w:pPr>
      <w:r>
        <w:rPr>
          <w:rFonts w:hint="eastAsia" w:ascii="仿宋" w:hAnsi="仿宋" w:eastAsia="仿宋"/>
          <w:sz w:val="28"/>
          <w:szCs w:val="28"/>
        </w:rPr>
        <w:t>借款人身份证明原件；</w:t>
      </w:r>
    </w:p>
    <w:p>
      <w:pPr>
        <w:numPr>
          <w:ilvl w:val="0"/>
          <w:numId w:val="5"/>
        </w:numPr>
        <w:adjustRightInd w:val="0"/>
        <w:snapToGrid w:val="0"/>
        <w:spacing w:line="360" w:lineRule="auto"/>
        <w:textAlignment w:val="baseline"/>
        <w:rPr>
          <w:rFonts w:ascii="仿宋" w:hAnsi="仿宋" w:eastAsia="仿宋"/>
          <w:sz w:val="28"/>
          <w:szCs w:val="28"/>
        </w:rPr>
      </w:pPr>
      <w:r>
        <w:rPr>
          <w:rFonts w:hint="eastAsia" w:ascii="仿宋" w:hAnsi="仿宋" w:eastAsia="仿宋"/>
          <w:sz w:val="28"/>
          <w:szCs w:val="28"/>
        </w:rPr>
        <w:t>机动车登记证书原件；</w:t>
      </w:r>
    </w:p>
    <w:p>
      <w:pPr>
        <w:numPr>
          <w:ilvl w:val="0"/>
          <w:numId w:val="5"/>
        </w:numPr>
        <w:adjustRightInd w:val="0"/>
        <w:snapToGrid w:val="0"/>
        <w:spacing w:line="360" w:lineRule="auto"/>
        <w:textAlignment w:val="baseline"/>
        <w:rPr>
          <w:rFonts w:ascii="仿宋" w:hAnsi="仿宋" w:eastAsia="仿宋"/>
          <w:sz w:val="28"/>
          <w:szCs w:val="28"/>
        </w:rPr>
      </w:pPr>
      <w:r>
        <w:rPr>
          <w:rFonts w:hint="eastAsia" w:ascii="仿宋" w:hAnsi="仿宋" w:eastAsia="仿宋"/>
          <w:sz w:val="28"/>
          <w:szCs w:val="28"/>
        </w:rPr>
        <w:t>机动车行驶证（如需）；</w:t>
      </w:r>
    </w:p>
    <w:p>
      <w:pPr>
        <w:numPr>
          <w:ilvl w:val="0"/>
          <w:numId w:val="5"/>
        </w:numPr>
        <w:adjustRightInd w:val="0"/>
        <w:snapToGrid w:val="0"/>
        <w:spacing w:line="360" w:lineRule="auto"/>
        <w:textAlignment w:val="baseline"/>
        <w:rPr>
          <w:rFonts w:ascii="仿宋" w:hAnsi="仿宋" w:eastAsia="仿宋"/>
          <w:sz w:val="28"/>
          <w:szCs w:val="28"/>
        </w:rPr>
      </w:pPr>
      <w:r>
        <w:rPr>
          <w:rFonts w:hint="eastAsia" w:ascii="仿宋" w:hAnsi="仿宋" w:eastAsia="仿宋" w:cs="宋体"/>
          <w:sz w:val="28"/>
          <w:szCs w:val="28"/>
        </w:rPr>
        <w:t>购车资格证明类材料（如需，如：指标确认书等）；</w:t>
      </w:r>
    </w:p>
    <w:p>
      <w:pPr>
        <w:numPr>
          <w:ilvl w:val="0"/>
          <w:numId w:val="5"/>
        </w:numPr>
        <w:adjustRightInd w:val="0"/>
        <w:snapToGrid w:val="0"/>
        <w:spacing w:line="360" w:lineRule="auto"/>
        <w:textAlignment w:val="baseline"/>
        <w:rPr>
          <w:rFonts w:ascii="仿宋" w:hAnsi="仿宋" w:eastAsia="仿宋"/>
          <w:sz w:val="28"/>
          <w:szCs w:val="28"/>
        </w:rPr>
      </w:pPr>
      <w:r>
        <w:rPr>
          <w:rFonts w:hint="eastAsia" w:ascii="仿宋" w:hAnsi="仿宋" w:eastAsia="仿宋" w:cs="宋体"/>
          <w:sz w:val="28"/>
          <w:szCs w:val="28"/>
        </w:rPr>
        <w:t>如抵押地车管所另需提供其他抵押登记材料或抵押地抵押政策变化，依据抵押地实际所需材料为准。</w:t>
      </w:r>
    </w:p>
    <w:p>
      <w:pPr>
        <w:widowControl/>
        <w:autoSpaceDE w:val="0"/>
        <w:autoSpaceDN w:val="0"/>
        <w:adjustRightInd w:val="0"/>
        <w:spacing w:line="360" w:lineRule="auto"/>
        <w:jc w:val="left"/>
        <w:rPr>
          <w:rFonts w:ascii="仿宋" w:hAnsi="仿宋" w:eastAsia="仿宋" w:cs="宋体"/>
          <w:kern w:val="0"/>
          <w:sz w:val="28"/>
          <w:szCs w:val="28"/>
          <w:u w:color="000000"/>
        </w:rPr>
      </w:pPr>
    </w:p>
    <w:p>
      <w:pPr>
        <w:widowControl/>
        <w:autoSpaceDE w:val="0"/>
        <w:autoSpaceDN w:val="0"/>
        <w:adjustRightInd w:val="0"/>
        <w:spacing w:line="360" w:lineRule="auto"/>
        <w:jc w:val="left"/>
        <w:rPr>
          <w:rFonts w:ascii="仿宋" w:hAnsi="仿宋" w:eastAsia="仿宋" w:cs="宋体"/>
          <w:b/>
          <w:kern w:val="0"/>
          <w:sz w:val="32"/>
          <w:szCs w:val="32"/>
          <w:u w:color="000000"/>
        </w:rPr>
      </w:pPr>
    </w:p>
    <w:p>
      <w:pPr>
        <w:widowControl/>
        <w:autoSpaceDE w:val="0"/>
        <w:autoSpaceDN w:val="0"/>
        <w:adjustRightInd w:val="0"/>
        <w:spacing w:line="360" w:lineRule="auto"/>
        <w:jc w:val="left"/>
        <w:rPr>
          <w:rFonts w:ascii="仿宋" w:hAnsi="仿宋" w:eastAsia="仿宋" w:cs="宋体"/>
          <w:b/>
          <w:kern w:val="0"/>
          <w:sz w:val="32"/>
          <w:szCs w:val="32"/>
          <w:u w:color="000000"/>
        </w:rPr>
      </w:pPr>
    </w:p>
    <w:p>
      <w:pPr>
        <w:widowControl/>
        <w:autoSpaceDE w:val="0"/>
        <w:autoSpaceDN w:val="0"/>
        <w:adjustRightInd w:val="0"/>
        <w:spacing w:line="360" w:lineRule="auto"/>
        <w:jc w:val="left"/>
        <w:rPr>
          <w:rFonts w:ascii="仿宋" w:hAnsi="仿宋" w:eastAsia="仿宋" w:cs="宋体"/>
          <w:b/>
          <w:kern w:val="0"/>
          <w:sz w:val="32"/>
          <w:szCs w:val="32"/>
          <w:u w:color="000000"/>
        </w:rPr>
      </w:pPr>
    </w:p>
    <w:p>
      <w:pPr>
        <w:widowControl/>
        <w:autoSpaceDE w:val="0"/>
        <w:autoSpaceDN w:val="0"/>
        <w:adjustRightInd w:val="0"/>
        <w:spacing w:line="360" w:lineRule="auto"/>
        <w:jc w:val="left"/>
        <w:rPr>
          <w:rFonts w:hint="eastAsia" w:ascii="仿宋" w:hAnsi="仿宋" w:eastAsia="仿宋" w:cs="宋体"/>
          <w:b/>
          <w:kern w:val="0"/>
          <w:sz w:val="32"/>
          <w:szCs w:val="32"/>
          <w:u w:color="000000"/>
        </w:rPr>
      </w:pPr>
      <w:r>
        <w:rPr>
          <w:rFonts w:hint="eastAsia" w:ascii="仿宋" w:hAnsi="仿宋" w:eastAsia="仿宋" w:cs="宋体"/>
          <w:b/>
          <w:kern w:val="0"/>
          <w:sz w:val="32"/>
          <w:szCs w:val="32"/>
          <w:u w:color="000000"/>
        </w:rPr>
        <w:t>附件</w:t>
      </w:r>
      <w:r>
        <w:rPr>
          <w:rFonts w:hint="eastAsia" w:ascii="仿宋" w:hAnsi="仿宋" w:eastAsia="仿宋" w:cs="宋体"/>
          <w:b/>
          <w:kern w:val="0"/>
          <w:sz w:val="32"/>
          <w:szCs w:val="32"/>
          <w:u w:color="000000"/>
          <w:lang w:val="en-US" w:eastAsia="zh-CN"/>
        </w:rPr>
        <w:t>4</w:t>
      </w:r>
      <w:r>
        <w:rPr>
          <w:rFonts w:hint="eastAsia" w:ascii="仿宋" w:hAnsi="仿宋" w:eastAsia="仿宋" w:cs="宋体"/>
          <w:b/>
          <w:kern w:val="0"/>
          <w:sz w:val="32"/>
          <w:szCs w:val="32"/>
          <w:u w:color="000000"/>
        </w:rPr>
        <w:t xml:space="preserve">     </w:t>
      </w:r>
    </w:p>
    <w:p>
      <w:pPr>
        <w:widowControl/>
        <w:autoSpaceDE w:val="0"/>
        <w:autoSpaceDN w:val="0"/>
        <w:adjustRightInd w:val="0"/>
        <w:spacing w:line="360" w:lineRule="auto"/>
        <w:ind w:firstLine="0" w:firstLineChars="0"/>
        <w:jc w:val="center"/>
        <w:rPr>
          <w:rFonts w:hint="eastAsia" w:ascii="仿宋" w:hAnsi="仿宋" w:eastAsia="仿宋" w:cs="宋体"/>
          <w:b/>
          <w:kern w:val="0"/>
          <w:sz w:val="32"/>
          <w:szCs w:val="32"/>
          <w:u w:color="000000"/>
          <w:lang w:eastAsia="zh-CN"/>
        </w:rPr>
      </w:pPr>
      <w:permStart w:id="62" w:edGrp="everyone"/>
      <w:r>
        <w:rPr>
          <w:rFonts w:hint="eastAsia" w:ascii="仿宋" w:hAnsi="仿宋" w:eastAsia="仿宋" w:cs="宋体"/>
          <w:b/>
          <w:kern w:val="0"/>
          <w:sz w:val="32"/>
          <w:szCs w:val="32"/>
          <w:u w:color="000000"/>
          <w:lang w:eastAsia="zh-CN"/>
        </w:rPr>
        <w:t>《</w:t>
      </w:r>
      <w:r>
        <w:rPr>
          <w:rFonts w:hint="eastAsia" w:ascii="仿宋" w:hAnsi="仿宋" w:eastAsia="仿宋" w:cs="宋体"/>
          <w:b/>
          <w:kern w:val="0"/>
          <w:sz w:val="32"/>
          <w:szCs w:val="32"/>
          <w:u w:color="000000"/>
        </w:rPr>
        <w:t>金融服务人员信息备案表</w:t>
      </w:r>
      <w:r>
        <w:rPr>
          <w:rFonts w:hint="eastAsia" w:ascii="仿宋" w:hAnsi="仿宋" w:eastAsia="仿宋" w:cs="宋体"/>
          <w:b/>
          <w:kern w:val="0"/>
          <w:sz w:val="32"/>
          <w:szCs w:val="32"/>
          <w:u w:color="000000"/>
          <w:lang w:eastAsia="zh-CN"/>
        </w:rPr>
        <w:t>》</w:t>
      </w:r>
    </w:p>
    <w:tbl>
      <w:tblPr>
        <w:tblStyle w:val="9"/>
        <w:tblW w:w="8655" w:type="dxa"/>
        <w:tblInd w:w="-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1037"/>
        <w:gridCol w:w="2627"/>
        <w:gridCol w:w="1100"/>
        <w:gridCol w:w="1527"/>
        <w:gridCol w:w="1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tcPr>
          <w:p>
            <w:pPr>
              <w:widowControl/>
              <w:autoSpaceDE w:val="0"/>
              <w:autoSpaceDN w:val="0"/>
              <w:adjustRightInd w:val="0"/>
              <w:spacing w:line="360" w:lineRule="auto"/>
              <w:jc w:val="left"/>
              <w:rPr>
                <w:rFonts w:ascii="仿宋" w:hAnsi="仿宋" w:eastAsia="仿宋" w:cs="宋体"/>
                <w:b w:val="0"/>
                <w:bCs/>
                <w:kern w:val="0"/>
                <w:sz w:val="28"/>
                <w:szCs w:val="28"/>
                <w:u w:color="000000"/>
              </w:rPr>
            </w:pPr>
            <w:r>
              <w:rPr>
                <w:rFonts w:hint="eastAsia" w:ascii="仿宋" w:hAnsi="仿宋" w:eastAsia="仿宋" w:cs="宋体"/>
                <w:b w:val="0"/>
                <w:bCs/>
                <w:kern w:val="0"/>
                <w:sz w:val="28"/>
                <w:szCs w:val="28"/>
                <w:u w:color="000000"/>
              </w:rPr>
              <w:t>序号</w:t>
            </w:r>
          </w:p>
        </w:tc>
        <w:tc>
          <w:tcPr>
            <w:tcW w:w="1037" w:type="dxa"/>
          </w:tcPr>
          <w:p>
            <w:pPr>
              <w:widowControl/>
              <w:autoSpaceDE w:val="0"/>
              <w:autoSpaceDN w:val="0"/>
              <w:adjustRightInd w:val="0"/>
              <w:spacing w:line="360" w:lineRule="auto"/>
              <w:jc w:val="left"/>
              <w:rPr>
                <w:rFonts w:ascii="仿宋" w:hAnsi="仿宋" w:eastAsia="仿宋" w:cs="宋体"/>
                <w:b w:val="0"/>
                <w:bCs/>
                <w:kern w:val="0"/>
                <w:sz w:val="28"/>
                <w:szCs w:val="28"/>
                <w:u w:color="000000"/>
              </w:rPr>
            </w:pPr>
            <w:r>
              <w:rPr>
                <w:rFonts w:hint="eastAsia" w:ascii="仿宋" w:hAnsi="仿宋" w:eastAsia="仿宋" w:cs="宋体"/>
                <w:b w:val="0"/>
                <w:bCs/>
                <w:kern w:val="0"/>
                <w:sz w:val="28"/>
                <w:szCs w:val="28"/>
                <w:u w:color="000000"/>
              </w:rPr>
              <w:t>名称</w:t>
            </w:r>
          </w:p>
        </w:tc>
        <w:tc>
          <w:tcPr>
            <w:tcW w:w="2627" w:type="dxa"/>
          </w:tcPr>
          <w:p>
            <w:pPr>
              <w:widowControl/>
              <w:autoSpaceDE w:val="0"/>
              <w:autoSpaceDN w:val="0"/>
              <w:adjustRightInd w:val="0"/>
              <w:spacing w:line="360" w:lineRule="auto"/>
              <w:jc w:val="left"/>
              <w:rPr>
                <w:rFonts w:ascii="仿宋" w:hAnsi="仿宋" w:eastAsia="仿宋" w:cs="宋体"/>
                <w:b w:val="0"/>
                <w:bCs/>
                <w:kern w:val="0"/>
                <w:sz w:val="28"/>
                <w:szCs w:val="28"/>
                <w:u w:color="000000"/>
              </w:rPr>
            </w:pPr>
            <w:r>
              <w:rPr>
                <w:rFonts w:hint="eastAsia" w:ascii="仿宋" w:hAnsi="仿宋" w:eastAsia="仿宋" w:cs="宋体"/>
                <w:b w:val="0"/>
                <w:bCs/>
                <w:kern w:val="0"/>
                <w:sz w:val="28"/>
                <w:szCs w:val="28"/>
                <w:u w:color="000000"/>
              </w:rPr>
              <w:t>金融服务人员姓名</w:t>
            </w:r>
          </w:p>
        </w:tc>
        <w:tc>
          <w:tcPr>
            <w:tcW w:w="1100" w:type="dxa"/>
          </w:tcPr>
          <w:p>
            <w:pPr>
              <w:widowControl/>
              <w:autoSpaceDE w:val="0"/>
              <w:autoSpaceDN w:val="0"/>
              <w:adjustRightInd w:val="0"/>
              <w:spacing w:line="360" w:lineRule="auto"/>
              <w:jc w:val="left"/>
              <w:rPr>
                <w:rFonts w:ascii="仿宋" w:hAnsi="仿宋" w:eastAsia="仿宋" w:cs="宋体"/>
                <w:b w:val="0"/>
                <w:bCs/>
                <w:kern w:val="0"/>
                <w:sz w:val="28"/>
                <w:szCs w:val="28"/>
                <w:u w:color="000000"/>
              </w:rPr>
            </w:pPr>
            <w:r>
              <w:rPr>
                <w:rFonts w:hint="eastAsia" w:ascii="仿宋" w:hAnsi="仿宋" w:eastAsia="仿宋" w:cs="宋体"/>
                <w:b w:val="0"/>
                <w:bCs/>
                <w:kern w:val="0"/>
                <w:sz w:val="28"/>
                <w:szCs w:val="28"/>
                <w:u w:color="000000"/>
              </w:rPr>
              <w:t>职务</w:t>
            </w:r>
          </w:p>
        </w:tc>
        <w:tc>
          <w:tcPr>
            <w:tcW w:w="1527" w:type="dxa"/>
          </w:tcPr>
          <w:p>
            <w:pPr>
              <w:widowControl/>
              <w:autoSpaceDE w:val="0"/>
              <w:autoSpaceDN w:val="0"/>
              <w:adjustRightInd w:val="0"/>
              <w:spacing w:line="360" w:lineRule="auto"/>
              <w:jc w:val="left"/>
              <w:rPr>
                <w:rFonts w:ascii="仿宋" w:hAnsi="仿宋" w:eastAsia="仿宋" w:cs="宋体"/>
                <w:b w:val="0"/>
                <w:bCs/>
                <w:kern w:val="0"/>
                <w:sz w:val="28"/>
                <w:szCs w:val="28"/>
                <w:u w:color="000000"/>
              </w:rPr>
            </w:pPr>
            <w:r>
              <w:rPr>
                <w:rFonts w:hint="eastAsia" w:ascii="仿宋" w:hAnsi="仿宋" w:eastAsia="仿宋" w:cs="宋体"/>
                <w:b w:val="0"/>
                <w:bCs/>
                <w:kern w:val="0"/>
                <w:sz w:val="28"/>
                <w:szCs w:val="28"/>
                <w:u w:color="000000"/>
              </w:rPr>
              <w:t>联系方式</w:t>
            </w:r>
          </w:p>
        </w:tc>
        <w:tc>
          <w:tcPr>
            <w:tcW w:w="1473" w:type="dxa"/>
          </w:tcPr>
          <w:p>
            <w:pPr>
              <w:widowControl/>
              <w:autoSpaceDE w:val="0"/>
              <w:autoSpaceDN w:val="0"/>
              <w:adjustRightInd w:val="0"/>
              <w:spacing w:line="360" w:lineRule="auto"/>
              <w:jc w:val="left"/>
              <w:rPr>
                <w:rFonts w:ascii="仿宋" w:hAnsi="仿宋" w:eastAsia="仿宋" w:cs="宋体"/>
                <w:b w:val="0"/>
                <w:bCs/>
                <w:kern w:val="0"/>
                <w:sz w:val="28"/>
                <w:szCs w:val="28"/>
                <w:u w:color="000000"/>
              </w:rPr>
            </w:pPr>
            <w:r>
              <w:rPr>
                <w:rFonts w:hint="eastAsia" w:ascii="仿宋" w:hAnsi="仿宋" w:eastAsia="仿宋" w:cs="宋体"/>
                <w:b w:val="0"/>
                <w:bCs/>
                <w:kern w:val="0"/>
                <w:sz w:val="28"/>
                <w:szCs w:val="28"/>
                <w:u w:color="000000"/>
              </w:rPr>
              <w:t>备案日期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03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26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100"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5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473"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03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26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100"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5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473"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03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26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100"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5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473"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03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26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100"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5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473"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03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26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100"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5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473"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03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26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100"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5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473"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03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26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100"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5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473"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03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26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100"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5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473"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03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26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100"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5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473"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03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26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100"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527"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c>
          <w:tcPr>
            <w:tcW w:w="1473" w:type="dxa"/>
          </w:tcPr>
          <w:p>
            <w:pPr>
              <w:widowControl/>
              <w:autoSpaceDE w:val="0"/>
              <w:autoSpaceDN w:val="0"/>
              <w:adjustRightInd w:val="0"/>
              <w:spacing w:line="360" w:lineRule="auto"/>
              <w:jc w:val="left"/>
              <w:rPr>
                <w:rFonts w:hint="eastAsia" w:ascii="仿宋" w:hAnsi="仿宋" w:eastAsia="仿宋" w:cs="宋体"/>
                <w:b w:val="0"/>
                <w:bCs/>
                <w:kern w:val="0"/>
                <w:sz w:val="21"/>
                <w:szCs w:val="21"/>
                <w:u w:color="000000"/>
              </w:rPr>
            </w:pPr>
          </w:p>
        </w:tc>
      </w:tr>
      <w:permEnd w:id="62"/>
    </w:tbl>
    <w:p>
      <w:pPr>
        <w:widowControl/>
        <w:autoSpaceDE w:val="0"/>
        <w:autoSpaceDN w:val="0"/>
        <w:adjustRightInd w:val="0"/>
        <w:spacing w:line="360" w:lineRule="auto"/>
        <w:jc w:val="left"/>
        <w:rPr>
          <w:rFonts w:hint="eastAsia" w:ascii="仿宋" w:hAnsi="仿宋" w:eastAsia="仿宋" w:cs="宋体"/>
          <w:b/>
          <w:kern w:val="0"/>
          <w:sz w:val="20"/>
          <w:szCs w:val="20"/>
          <w:u w:color="000000"/>
          <w:lang w:val="en-US" w:eastAsia="zh-CN"/>
        </w:rPr>
      </w:pPr>
    </w:p>
    <w:p>
      <w:pPr>
        <w:widowControl/>
        <w:autoSpaceDE w:val="0"/>
        <w:autoSpaceDN w:val="0"/>
        <w:adjustRightInd w:val="0"/>
        <w:spacing w:line="360" w:lineRule="auto"/>
        <w:jc w:val="left"/>
        <w:rPr>
          <w:rFonts w:hint="eastAsia" w:ascii="仿宋" w:hAnsi="仿宋" w:eastAsia="仿宋" w:cs="宋体"/>
          <w:b w:val="0"/>
          <w:bCs/>
          <w:kern w:val="0"/>
          <w:sz w:val="24"/>
          <w:szCs w:val="24"/>
          <w:u w:color="000000"/>
          <w:lang w:val="en-US" w:eastAsia="zh-CN"/>
        </w:rPr>
      </w:pPr>
      <w:r>
        <w:rPr>
          <w:rFonts w:hint="eastAsia" w:ascii="仿宋" w:hAnsi="仿宋" w:eastAsia="仿宋" w:cs="宋体"/>
          <w:b/>
          <w:kern w:val="0"/>
          <w:sz w:val="24"/>
          <w:szCs w:val="24"/>
          <w:u w:color="000000"/>
          <w:lang w:val="en-US" w:eastAsia="zh-CN"/>
        </w:rPr>
        <w:t>注：</w:t>
      </w:r>
      <w:r>
        <w:rPr>
          <w:rFonts w:hint="eastAsia" w:ascii="仿宋" w:hAnsi="仿宋" w:eastAsia="仿宋" w:cs="宋体"/>
          <w:b w:val="0"/>
          <w:bCs/>
          <w:kern w:val="0"/>
          <w:sz w:val="24"/>
          <w:szCs w:val="24"/>
          <w:u w:color="000000"/>
          <w:lang w:val="en-US" w:eastAsia="zh-CN"/>
        </w:rPr>
        <w:t>如后续乙方金融服务人员发生变化，乙方将通过协议第九条中的联系人邮箱书面通知甲方。</w:t>
      </w:r>
    </w:p>
    <w:p>
      <w:pPr>
        <w:widowControl/>
        <w:autoSpaceDE w:val="0"/>
        <w:autoSpaceDN w:val="0"/>
        <w:adjustRightInd w:val="0"/>
        <w:spacing w:line="360" w:lineRule="auto"/>
        <w:jc w:val="left"/>
        <w:rPr>
          <w:rFonts w:ascii="仿宋" w:hAnsi="仿宋" w:eastAsia="仿宋" w:cs="宋体"/>
          <w:b/>
          <w:kern w:val="0"/>
          <w:sz w:val="32"/>
          <w:szCs w:val="32"/>
          <w:u w:color="000000"/>
        </w:rPr>
      </w:pPr>
    </w:p>
    <w:p/>
    <w:sectPr>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ÀŒ">
    <w:altName w:val="Noto Sans SC"/>
    <w:panose1 w:val="00000000000000000000"/>
    <w:charset w:val="00"/>
    <w:family w:val="auto"/>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Times">
    <w:altName w:val="Times New Roman"/>
    <w:panose1 w:val="00000500000000020000"/>
    <w:charset w:val="00"/>
    <w:family w:val="roman"/>
    <w:pitch w:val="default"/>
    <w:sig w:usb0="00000000" w:usb1="00000000" w:usb2="00000000" w:usb3="00000000" w:csb0="2000019F" w:csb1="4F010000"/>
  </w:font>
  <w:font w:name="Songti SC Regular">
    <w:altName w:val="等线 Light"/>
    <w:panose1 w:val="02010800040101010101"/>
    <w:charset w:val="50"/>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Noto Sans SC">
    <w:panose1 w:val="020B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8</w:t>
    </w:r>
    <w: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eastAsiaTheme="minorEastAsia"/>
        <w:lang w:eastAsia="zh-CN"/>
      </w:rPr>
    </w:pPr>
    <w:r>
      <w:rPr>
        <w:rFonts w:hint="eastAsia"/>
        <w:lang w:val="en-US" w:eastAsia="zh-CN"/>
      </w:rPr>
      <w:t>1</w: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461A3"/>
    <w:multiLevelType w:val="singleLevel"/>
    <w:tmpl w:val="A42461A3"/>
    <w:lvl w:ilvl="0" w:tentative="0">
      <w:start w:val="1"/>
      <w:numFmt w:val="ideographTraditional"/>
      <w:suff w:val="nothing"/>
      <w:lvlText w:val="%1、"/>
      <w:lvlJc w:val="left"/>
      <w:rPr>
        <w:rFonts w:hint="eastAsia"/>
      </w:rPr>
    </w:lvl>
  </w:abstractNum>
  <w:abstractNum w:abstractNumId="1">
    <w:nsid w:val="095882C0"/>
    <w:multiLevelType w:val="singleLevel"/>
    <w:tmpl w:val="095882C0"/>
    <w:lvl w:ilvl="0" w:tentative="0">
      <w:start w:val="2"/>
      <w:numFmt w:val="chineseCounting"/>
      <w:suff w:val="nothing"/>
      <w:lvlText w:val="%1、"/>
      <w:lvlJc w:val="left"/>
      <w:pPr>
        <w:ind w:left="562" w:leftChars="0" w:firstLine="0" w:firstLineChars="0"/>
      </w:pPr>
      <w:rPr>
        <w:rFonts w:hint="eastAsia"/>
      </w:rPr>
    </w:lvl>
  </w:abstractNum>
  <w:abstractNum w:abstractNumId="2">
    <w:nsid w:val="09F234B4"/>
    <w:multiLevelType w:val="multilevel"/>
    <w:tmpl w:val="09F234B4"/>
    <w:lvl w:ilvl="0" w:tentative="0">
      <w:start w:val="1"/>
      <w:numFmt w:val="decimal"/>
      <w:lvlText w:val="%1、"/>
      <w:lvlJc w:val="left"/>
      <w:pPr>
        <w:tabs>
          <w:tab w:val="left" w:pos="851"/>
        </w:tabs>
        <w:ind w:left="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3CA12A97"/>
    <w:multiLevelType w:val="multilevel"/>
    <w:tmpl w:val="3CA12A97"/>
    <w:lvl w:ilvl="0" w:tentative="0">
      <w:start w:val="3"/>
      <w:numFmt w:val="japaneseCounting"/>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
    <w:nsid w:val="4E456C6D"/>
    <w:multiLevelType w:val="multilevel"/>
    <w:tmpl w:val="4E456C6D"/>
    <w:lvl w:ilvl="0" w:tentative="0">
      <w:start w:val="1"/>
      <w:numFmt w:val="decimal"/>
      <w:lvlText w:val="%1、"/>
      <w:lvlJc w:val="left"/>
      <w:pPr>
        <w:tabs>
          <w:tab w:val="left" w:pos="851"/>
        </w:tabs>
        <w:ind w:left="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dit="readOnly" w:enforcement="1" w:cryptProviderType="rsaFull" w:cryptAlgorithmClass="hash" w:cryptAlgorithmType="typeAny" w:cryptAlgorithmSid="4" w:cryptSpinCount="0" w:hash="2yIP1AaPxbjpaymXS9T3X5BP1QA=" w:salt="a9JcZjXgjcnrME33aW7lO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3F8"/>
    <w:rsid w:val="0001108C"/>
    <w:rsid w:val="000223F2"/>
    <w:rsid w:val="00066ADB"/>
    <w:rsid w:val="00093B5B"/>
    <w:rsid w:val="000953F8"/>
    <w:rsid w:val="00096B4F"/>
    <w:rsid w:val="000B18EB"/>
    <w:rsid w:val="000B4BEF"/>
    <w:rsid w:val="000B74E9"/>
    <w:rsid w:val="000C1C7A"/>
    <w:rsid w:val="000E56BE"/>
    <w:rsid w:val="000E57D2"/>
    <w:rsid w:val="000E798A"/>
    <w:rsid w:val="00125AC4"/>
    <w:rsid w:val="001339D3"/>
    <w:rsid w:val="00141575"/>
    <w:rsid w:val="00145B0C"/>
    <w:rsid w:val="00157702"/>
    <w:rsid w:val="00186998"/>
    <w:rsid w:val="00186E81"/>
    <w:rsid w:val="001B3E59"/>
    <w:rsid w:val="001B7D5B"/>
    <w:rsid w:val="001D6A3D"/>
    <w:rsid w:val="001E054E"/>
    <w:rsid w:val="001F2073"/>
    <w:rsid w:val="002118AC"/>
    <w:rsid w:val="0021445D"/>
    <w:rsid w:val="00216DE6"/>
    <w:rsid w:val="00233736"/>
    <w:rsid w:val="00242F17"/>
    <w:rsid w:val="0024460C"/>
    <w:rsid w:val="0024523F"/>
    <w:rsid w:val="0025352F"/>
    <w:rsid w:val="00296276"/>
    <w:rsid w:val="00296E45"/>
    <w:rsid w:val="002A0D2D"/>
    <w:rsid w:val="002A6BBC"/>
    <w:rsid w:val="002B20FE"/>
    <w:rsid w:val="002D26DE"/>
    <w:rsid w:val="002D73FA"/>
    <w:rsid w:val="002D7D8F"/>
    <w:rsid w:val="002E26CB"/>
    <w:rsid w:val="002F10D6"/>
    <w:rsid w:val="002F793F"/>
    <w:rsid w:val="003056A4"/>
    <w:rsid w:val="00313973"/>
    <w:rsid w:val="00333955"/>
    <w:rsid w:val="003B1126"/>
    <w:rsid w:val="003B70FD"/>
    <w:rsid w:val="003C5C52"/>
    <w:rsid w:val="003C6E25"/>
    <w:rsid w:val="003C7748"/>
    <w:rsid w:val="003D590A"/>
    <w:rsid w:val="003E1F36"/>
    <w:rsid w:val="003F68E9"/>
    <w:rsid w:val="003F7704"/>
    <w:rsid w:val="00426396"/>
    <w:rsid w:val="00427E1C"/>
    <w:rsid w:val="004314F8"/>
    <w:rsid w:val="00440C46"/>
    <w:rsid w:val="0045035D"/>
    <w:rsid w:val="00450DF5"/>
    <w:rsid w:val="00452EDF"/>
    <w:rsid w:val="00467550"/>
    <w:rsid w:val="00470385"/>
    <w:rsid w:val="00473880"/>
    <w:rsid w:val="004756FD"/>
    <w:rsid w:val="00492853"/>
    <w:rsid w:val="00493D03"/>
    <w:rsid w:val="004B7C93"/>
    <w:rsid w:val="004C065A"/>
    <w:rsid w:val="004C227D"/>
    <w:rsid w:val="004C4C9D"/>
    <w:rsid w:val="004D1DFA"/>
    <w:rsid w:val="004D4132"/>
    <w:rsid w:val="004D7730"/>
    <w:rsid w:val="004F4D0C"/>
    <w:rsid w:val="00506708"/>
    <w:rsid w:val="00512485"/>
    <w:rsid w:val="005274F7"/>
    <w:rsid w:val="00533C74"/>
    <w:rsid w:val="005521E3"/>
    <w:rsid w:val="00566E32"/>
    <w:rsid w:val="00572D27"/>
    <w:rsid w:val="00583936"/>
    <w:rsid w:val="005A44BD"/>
    <w:rsid w:val="005A50A7"/>
    <w:rsid w:val="005A699D"/>
    <w:rsid w:val="005B5C15"/>
    <w:rsid w:val="005C613F"/>
    <w:rsid w:val="005D2773"/>
    <w:rsid w:val="005E0736"/>
    <w:rsid w:val="005F6A85"/>
    <w:rsid w:val="00606EB7"/>
    <w:rsid w:val="00613CA0"/>
    <w:rsid w:val="0063095C"/>
    <w:rsid w:val="006427EC"/>
    <w:rsid w:val="00644FA4"/>
    <w:rsid w:val="00675176"/>
    <w:rsid w:val="00690595"/>
    <w:rsid w:val="006946DB"/>
    <w:rsid w:val="00696CC0"/>
    <w:rsid w:val="006D36B0"/>
    <w:rsid w:val="006E1EC3"/>
    <w:rsid w:val="006F3507"/>
    <w:rsid w:val="00707BE8"/>
    <w:rsid w:val="00713977"/>
    <w:rsid w:val="00722A16"/>
    <w:rsid w:val="00741C1F"/>
    <w:rsid w:val="00774E40"/>
    <w:rsid w:val="00795E99"/>
    <w:rsid w:val="007A09D7"/>
    <w:rsid w:val="007C1FE9"/>
    <w:rsid w:val="007E241E"/>
    <w:rsid w:val="007F4D8A"/>
    <w:rsid w:val="008529C6"/>
    <w:rsid w:val="0086504D"/>
    <w:rsid w:val="0089042E"/>
    <w:rsid w:val="00894ACE"/>
    <w:rsid w:val="008B7FCF"/>
    <w:rsid w:val="008C65C4"/>
    <w:rsid w:val="008C72A6"/>
    <w:rsid w:val="008D2E9D"/>
    <w:rsid w:val="008D4CE9"/>
    <w:rsid w:val="008F5138"/>
    <w:rsid w:val="008F7541"/>
    <w:rsid w:val="00907D32"/>
    <w:rsid w:val="00910DC3"/>
    <w:rsid w:val="00915E2F"/>
    <w:rsid w:val="00921838"/>
    <w:rsid w:val="009372AF"/>
    <w:rsid w:val="0094013A"/>
    <w:rsid w:val="00946C94"/>
    <w:rsid w:val="00965F8F"/>
    <w:rsid w:val="00973DDA"/>
    <w:rsid w:val="00974841"/>
    <w:rsid w:val="00976D57"/>
    <w:rsid w:val="009817F2"/>
    <w:rsid w:val="00991C65"/>
    <w:rsid w:val="009B1637"/>
    <w:rsid w:val="009B630A"/>
    <w:rsid w:val="009C2532"/>
    <w:rsid w:val="009D0291"/>
    <w:rsid w:val="009E4DAE"/>
    <w:rsid w:val="009F02C1"/>
    <w:rsid w:val="009F349C"/>
    <w:rsid w:val="00A06C49"/>
    <w:rsid w:val="00A2343A"/>
    <w:rsid w:val="00A27FA3"/>
    <w:rsid w:val="00A3271F"/>
    <w:rsid w:val="00A36A6D"/>
    <w:rsid w:val="00A5781F"/>
    <w:rsid w:val="00A827E7"/>
    <w:rsid w:val="00A87147"/>
    <w:rsid w:val="00A9459E"/>
    <w:rsid w:val="00AA0988"/>
    <w:rsid w:val="00AA63F2"/>
    <w:rsid w:val="00AA6F62"/>
    <w:rsid w:val="00AB2EAE"/>
    <w:rsid w:val="00AB3F7F"/>
    <w:rsid w:val="00AC2BA7"/>
    <w:rsid w:val="00AD3BF4"/>
    <w:rsid w:val="00B06A4C"/>
    <w:rsid w:val="00B273E9"/>
    <w:rsid w:val="00B42286"/>
    <w:rsid w:val="00B82C25"/>
    <w:rsid w:val="00B92694"/>
    <w:rsid w:val="00BA0A58"/>
    <w:rsid w:val="00BA2FF8"/>
    <w:rsid w:val="00BA53E4"/>
    <w:rsid w:val="00BA5C91"/>
    <w:rsid w:val="00BB2B2A"/>
    <w:rsid w:val="00BC4A51"/>
    <w:rsid w:val="00BD53FD"/>
    <w:rsid w:val="00BE6B02"/>
    <w:rsid w:val="00BE74DE"/>
    <w:rsid w:val="00C1633D"/>
    <w:rsid w:val="00C21CBF"/>
    <w:rsid w:val="00C32173"/>
    <w:rsid w:val="00C43B3A"/>
    <w:rsid w:val="00C45837"/>
    <w:rsid w:val="00C5389A"/>
    <w:rsid w:val="00C53B05"/>
    <w:rsid w:val="00C62D84"/>
    <w:rsid w:val="00C6414C"/>
    <w:rsid w:val="00C93E78"/>
    <w:rsid w:val="00C95761"/>
    <w:rsid w:val="00CA70E1"/>
    <w:rsid w:val="00CA798C"/>
    <w:rsid w:val="00CC30D7"/>
    <w:rsid w:val="00CC7673"/>
    <w:rsid w:val="00CE57B0"/>
    <w:rsid w:val="00CE7824"/>
    <w:rsid w:val="00CF05AA"/>
    <w:rsid w:val="00D01267"/>
    <w:rsid w:val="00D1617C"/>
    <w:rsid w:val="00D30DA7"/>
    <w:rsid w:val="00D351CE"/>
    <w:rsid w:val="00D4330C"/>
    <w:rsid w:val="00D54165"/>
    <w:rsid w:val="00D571A6"/>
    <w:rsid w:val="00D75EE4"/>
    <w:rsid w:val="00D87868"/>
    <w:rsid w:val="00DA195B"/>
    <w:rsid w:val="00DA6A4F"/>
    <w:rsid w:val="00DB0E1B"/>
    <w:rsid w:val="00DC332D"/>
    <w:rsid w:val="00DE3499"/>
    <w:rsid w:val="00DF4A98"/>
    <w:rsid w:val="00E17259"/>
    <w:rsid w:val="00E35ADC"/>
    <w:rsid w:val="00E45B19"/>
    <w:rsid w:val="00E46A06"/>
    <w:rsid w:val="00E7004F"/>
    <w:rsid w:val="00EA52E8"/>
    <w:rsid w:val="00EA70E9"/>
    <w:rsid w:val="00ED75A5"/>
    <w:rsid w:val="00EF5E56"/>
    <w:rsid w:val="00F0290B"/>
    <w:rsid w:val="00F116B3"/>
    <w:rsid w:val="00F17A9A"/>
    <w:rsid w:val="00F26536"/>
    <w:rsid w:val="00F37380"/>
    <w:rsid w:val="00F429FE"/>
    <w:rsid w:val="00F5449F"/>
    <w:rsid w:val="00F54F52"/>
    <w:rsid w:val="00F967E9"/>
    <w:rsid w:val="00FA2B96"/>
    <w:rsid w:val="00FC28D1"/>
    <w:rsid w:val="00FC5AC2"/>
    <w:rsid w:val="00FD05E8"/>
    <w:rsid w:val="00FF4583"/>
    <w:rsid w:val="010F6068"/>
    <w:rsid w:val="01264972"/>
    <w:rsid w:val="01443A28"/>
    <w:rsid w:val="0222008D"/>
    <w:rsid w:val="02397CB2"/>
    <w:rsid w:val="024D21D6"/>
    <w:rsid w:val="02680801"/>
    <w:rsid w:val="029814BB"/>
    <w:rsid w:val="029D611A"/>
    <w:rsid w:val="02E04A81"/>
    <w:rsid w:val="02F9535C"/>
    <w:rsid w:val="02FC6AF6"/>
    <w:rsid w:val="031D2985"/>
    <w:rsid w:val="033C405D"/>
    <w:rsid w:val="03A03061"/>
    <w:rsid w:val="03D71CDD"/>
    <w:rsid w:val="045F50B9"/>
    <w:rsid w:val="045F713F"/>
    <w:rsid w:val="049D3BAF"/>
    <w:rsid w:val="05143E2A"/>
    <w:rsid w:val="05586A32"/>
    <w:rsid w:val="05794E98"/>
    <w:rsid w:val="057E7A8F"/>
    <w:rsid w:val="05C475BB"/>
    <w:rsid w:val="05D07899"/>
    <w:rsid w:val="05FF6C49"/>
    <w:rsid w:val="062D43AF"/>
    <w:rsid w:val="064C2B8B"/>
    <w:rsid w:val="06566711"/>
    <w:rsid w:val="0666580E"/>
    <w:rsid w:val="067947E1"/>
    <w:rsid w:val="067A44AE"/>
    <w:rsid w:val="06A046EE"/>
    <w:rsid w:val="071311AA"/>
    <w:rsid w:val="07485E01"/>
    <w:rsid w:val="07580619"/>
    <w:rsid w:val="076653B1"/>
    <w:rsid w:val="07C40FCD"/>
    <w:rsid w:val="07C95455"/>
    <w:rsid w:val="07DD40F6"/>
    <w:rsid w:val="07F05315"/>
    <w:rsid w:val="07FD215F"/>
    <w:rsid w:val="081D2FF5"/>
    <w:rsid w:val="08332819"/>
    <w:rsid w:val="087A19F6"/>
    <w:rsid w:val="08855BFA"/>
    <w:rsid w:val="089A1160"/>
    <w:rsid w:val="08AF1499"/>
    <w:rsid w:val="09501738"/>
    <w:rsid w:val="09AE45AC"/>
    <w:rsid w:val="09D11FA7"/>
    <w:rsid w:val="09D423C4"/>
    <w:rsid w:val="09E00043"/>
    <w:rsid w:val="09E428B0"/>
    <w:rsid w:val="0A1914A2"/>
    <w:rsid w:val="0A230BDE"/>
    <w:rsid w:val="0B2D4462"/>
    <w:rsid w:val="0B684647"/>
    <w:rsid w:val="0B894B7C"/>
    <w:rsid w:val="0BB25D40"/>
    <w:rsid w:val="0BBB098C"/>
    <w:rsid w:val="0BCB0E68"/>
    <w:rsid w:val="0BD66ECA"/>
    <w:rsid w:val="0BEA391B"/>
    <w:rsid w:val="0C370197"/>
    <w:rsid w:val="0C4C20FB"/>
    <w:rsid w:val="0C60135C"/>
    <w:rsid w:val="0D072DEE"/>
    <w:rsid w:val="0D0A78C0"/>
    <w:rsid w:val="0D354F69"/>
    <w:rsid w:val="0D3A4542"/>
    <w:rsid w:val="0D542EEE"/>
    <w:rsid w:val="0D697610"/>
    <w:rsid w:val="0D706F9B"/>
    <w:rsid w:val="0D922577"/>
    <w:rsid w:val="0DB8738F"/>
    <w:rsid w:val="0E1E25B6"/>
    <w:rsid w:val="0E681731"/>
    <w:rsid w:val="0EC32D44"/>
    <w:rsid w:val="0F0A34B9"/>
    <w:rsid w:val="0F671654"/>
    <w:rsid w:val="0F8B4D0B"/>
    <w:rsid w:val="0FA820BD"/>
    <w:rsid w:val="0FAC53B1"/>
    <w:rsid w:val="0FCE6D35"/>
    <w:rsid w:val="0FE18660"/>
    <w:rsid w:val="10340BFA"/>
    <w:rsid w:val="109C09B2"/>
    <w:rsid w:val="10D57F9F"/>
    <w:rsid w:val="10F320DF"/>
    <w:rsid w:val="10FE06F0"/>
    <w:rsid w:val="110458F0"/>
    <w:rsid w:val="115E178F"/>
    <w:rsid w:val="11624912"/>
    <w:rsid w:val="117D4B05"/>
    <w:rsid w:val="11926869"/>
    <w:rsid w:val="12C37CA8"/>
    <w:rsid w:val="12C754DE"/>
    <w:rsid w:val="12D516CE"/>
    <w:rsid w:val="12E44E0E"/>
    <w:rsid w:val="13C30BF9"/>
    <w:rsid w:val="13EF12C2"/>
    <w:rsid w:val="14296082"/>
    <w:rsid w:val="142D530F"/>
    <w:rsid w:val="144B565A"/>
    <w:rsid w:val="14562230"/>
    <w:rsid w:val="148B0641"/>
    <w:rsid w:val="148E2DB3"/>
    <w:rsid w:val="14B35F82"/>
    <w:rsid w:val="15624E21"/>
    <w:rsid w:val="15AA507A"/>
    <w:rsid w:val="15C42520"/>
    <w:rsid w:val="15C838CC"/>
    <w:rsid w:val="16150148"/>
    <w:rsid w:val="16184950"/>
    <w:rsid w:val="16210F79"/>
    <w:rsid w:val="162561E4"/>
    <w:rsid w:val="1627221C"/>
    <w:rsid w:val="162A486A"/>
    <w:rsid w:val="163E350B"/>
    <w:rsid w:val="1665643A"/>
    <w:rsid w:val="1696199B"/>
    <w:rsid w:val="16D41320"/>
    <w:rsid w:val="175A07E0"/>
    <w:rsid w:val="1760303F"/>
    <w:rsid w:val="17757A13"/>
    <w:rsid w:val="17C05376"/>
    <w:rsid w:val="182868AE"/>
    <w:rsid w:val="189317E1"/>
    <w:rsid w:val="18966EE2"/>
    <w:rsid w:val="189F591A"/>
    <w:rsid w:val="18E20752"/>
    <w:rsid w:val="18F83704"/>
    <w:rsid w:val="18FC598D"/>
    <w:rsid w:val="19143034"/>
    <w:rsid w:val="19495A8C"/>
    <w:rsid w:val="194E1F14"/>
    <w:rsid w:val="196B3A43"/>
    <w:rsid w:val="19B74292"/>
    <w:rsid w:val="1A384090"/>
    <w:rsid w:val="1A9447AA"/>
    <w:rsid w:val="1AA7638A"/>
    <w:rsid w:val="1AE038F2"/>
    <w:rsid w:val="1B0C78EB"/>
    <w:rsid w:val="1B2C66C9"/>
    <w:rsid w:val="1B8E1836"/>
    <w:rsid w:val="1BA47E6A"/>
    <w:rsid w:val="1BE85FD5"/>
    <w:rsid w:val="1C121246"/>
    <w:rsid w:val="1C440D29"/>
    <w:rsid w:val="1C633720"/>
    <w:rsid w:val="1C9828F5"/>
    <w:rsid w:val="1CA90611"/>
    <w:rsid w:val="1D520E2A"/>
    <w:rsid w:val="1D772D50"/>
    <w:rsid w:val="1DB938F4"/>
    <w:rsid w:val="1DC046F7"/>
    <w:rsid w:val="1DD05E75"/>
    <w:rsid w:val="1DFD64B5"/>
    <w:rsid w:val="1E1046E0"/>
    <w:rsid w:val="1E3C6CF2"/>
    <w:rsid w:val="1ECB5698"/>
    <w:rsid w:val="1EE066D3"/>
    <w:rsid w:val="1F0926FA"/>
    <w:rsid w:val="1F1C3919"/>
    <w:rsid w:val="1F336CFB"/>
    <w:rsid w:val="1F346455"/>
    <w:rsid w:val="1F6E52AB"/>
    <w:rsid w:val="1FA173F5"/>
    <w:rsid w:val="1FAB2A10"/>
    <w:rsid w:val="1FC81833"/>
    <w:rsid w:val="1FDB2A52"/>
    <w:rsid w:val="1FE2174D"/>
    <w:rsid w:val="200A7D1E"/>
    <w:rsid w:val="2031215C"/>
    <w:rsid w:val="204D49F9"/>
    <w:rsid w:val="20674470"/>
    <w:rsid w:val="21C5052E"/>
    <w:rsid w:val="21CE3AB0"/>
    <w:rsid w:val="22181FFD"/>
    <w:rsid w:val="225E3C5D"/>
    <w:rsid w:val="229A4B54"/>
    <w:rsid w:val="229F778E"/>
    <w:rsid w:val="23286842"/>
    <w:rsid w:val="236964A7"/>
    <w:rsid w:val="23885A48"/>
    <w:rsid w:val="238D1650"/>
    <w:rsid w:val="23F43EF2"/>
    <w:rsid w:val="240B45A3"/>
    <w:rsid w:val="24315EF0"/>
    <w:rsid w:val="24726959"/>
    <w:rsid w:val="247B4A27"/>
    <w:rsid w:val="2487307B"/>
    <w:rsid w:val="24BC5AD3"/>
    <w:rsid w:val="24FD433F"/>
    <w:rsid w:val="254C7941"/>
    <w:rsid w:val="25801602"/>
    <w:rsid w:val="2590132F"/>
    <w:rsid w:val="25996FEF"/>
    <w:rsid w:val="25FD3EE1"/>
    <w:rsid w:val="260C0C79"/>
    <w:rsid w:val="263848E2"/>
    <w:rsid w:val="263A6020"/>
    <w:rsid w:val="26600703"/>
    <w:rsid w:val="26D71646"/>
    <w:rsid w:val="27332C34"/>
    <w:rsid w:val="27615D27"/>
    <w:rsid w:val="277272C6"/>
    <w:rsid w:val="27E34FFB"/>
    <w:rsid w:val="285734D8"/>
    <w:rsid w:val="28A65C60"/>
    <w:rsid w:val="28E726AB"/>
    <w:rsid w:val="2941623D"/>
    <w:rsid w:val="29642FCF"/>
    <w:rsid w:val="296440DA"/>
    <w:rsid w:val="2A3A4256"/>
    <w:rsid w:val="2A4B5348"/>
    <w:rsid w:val="2B552424"/>
    <w:rsid w:val="2B6007B5"/>
    <w:rsid w:val="2B6C2049"/>
    <w:rsid w:val="2BE512DE"/>
    <w:rsid w:val="2BE85216"/>
    <w:rsid w:val="2C0359EB"/>
    <w:rsid w:val="2C196859"/>
    <w:rsid w:val="2CE77338"/>
    <w:rsid w:val="2D0568E8"/>
    <w:rsid w:val="2D214FC0"/>
    <w:rsid w:val="2D431C50"/>
    <w:rsid w:val="2D4404B5"/>
    <w:rsid w:val="2D4C7B60"/>
    <w:rsid w:val="2D7A7BAB"/>
    <w:rsid w:val="2DB140EA"/>
    <w:rsid w:val="2E204EDD"/>
    <w:rsid w:val="2E2312BE"/>
    <w:rsid w:val="2E3005D3"/>
    <w:rsid w:val="2EAC4AE0"/>
    <w:rsid w:val="2EB50A54"/>
    <w:rsid w:val="2EB775B3"/>
    <w:rsid w:val="2EBE6F3E"/>
    <w:rsid w:val="2EC40E47"/>
    <w:rsid w:val="2ECF4C5A"/>
    <w:rsid w:val="2EF8259B"/>
    <w:rsid w:val="2F2C2DF5"/>
    <w:rsid w:val="2F907296"/>
    <w:rsid w:val="2FDE4915"/>
    <w:rsid w:val="2FFC488C"/>
    <w:rsid w:val="300E12ED"/>
    <w:rsid w:val="3017022E"/>
    <w:rsid w:val="30E57BC8"/>
    <w:rsid w:val="31104BF6"/>
    <w:rsid w:val="315A1D85"/>
    <w:rsid w:val="319A2B6E"/>
    <w:rsid w:val="319D7376"/>
    <w:rsid w:val="322D7B5F"/>
    <w:rsid w:val="327E291D"/>
    <w:rsid w:val="3284056D"/>
    <w:rsid w:val="329C0D99"/>
    <w:rsid w:val="32A27B1D"/>
    <w:rsid w:val="32A54325"/>
    <w:rsid w:val="32C75B5F"/>
    <w:rsid w:val="333B009C"/>
    <w:rsid w:val="33A773CB"/>
    <w:rsid w:val="33B828D3"/>
    <w:rsid w:val="33F35800"/>
    <w:rsid w:val="342F41AF"/>
    <w:rsid w:val="3461207D"/>
    <w:rsid w:val="34762022"/>
    <w:rsid w:val="34CA1439"/>
    <w:rsid w:val="34D65F41"/>
    <w:rsid w:val="34FB5BBD"/>
    <w:rsid w:val="351608A7"/>
    <w:rsid w:val="3572793B"/>
    <w:rsid w:val="358A2628"/>
    <w:rsid w:val="35F9691B"/>
    <w:rsid w:val="360530D3"/>
    <w:rsid w:val="36362EFD"/>
    <w:rsid w:val="36705660"/>
    <w:rsid w:val="369E1627"/>
    <w:rsid w:val="36A46DB4"/>
    <w:rsid w:val="36DD5333"/>
    <w:rsid w:val="36FB433D"/>
    <w:rsid w:val="3709455A"/>
    <w:rsid w:val="370F4869"/>
    <w:rsid w:val="3727738D"/>
    <w:rsid w:val="372C26F4"/>
    <w:rsid w:val="373D103B"/>
    <w:rsid w:val="374C9618"/>
    <w:rsid w:val="375223CF"/>
    <w:rsid w:val="37535C53"/>
    <w:rsid w:val="378F5AB8"/>
    <w:rsid w:val="379A05C5"/>
    <w:rsid w:val="38276F30"/>
    <w:rsid w:val="38785A35"/>
    <w:rsid w:val="38CB784F"/>
    <w:rsid w:val="38D812D2"/>
    <w:rsid w:val="392F123F"/>
    <w:rsid w:val="395125A7"/>
    <w:rsid w:val="395A55A8"/>
    <w:rsid w:val="39991390"/>
    <w:rsid w:val="39B50A30"/>
    <w:rsid w:val="39F94C2D"/>
    <w:rsid w:val="3A066B7D"/>
    <w:rsid w:val="3A094EC7"/>
    <w:rsid w:val="3A30455A"/>
    <w:rsid w:val="3A3C0B99"/>
    <w:rsid w:val="3A653F5C"/>
    <w:rsid w:val="3AAA25F5"/>
    <w:rsid w:val="3AAB0B86"/>
    <w:rsid w:val="3AB46F81"/>
    <w:rsid w:val="3AF060BE"/>
    <w:rsid w:val="3B063AE5"/>
    <w:rsid w:val="3B8678B6"/>
    <w:rsid w:val="3BA932EE"/>
    <w:rsid w:val="3BC64E1D"/>
    <w:rsid w:val="3C3379CF"/>
    <w:rsid w:val="3C504D81"/>
    <w:rsid w:val="3C5D1E41"/>
    <w:rsid w:val="3CB06F11"/>
    <w:rsid w:val="3CE50AF7"/>
    <w:rsid w:val="3D9918A0"/>
    <w:rsid w:val="3DA0122B"/>
    <w:rsid w:val="3DA6770F"/>
    <w:rsid w:val="3DB03A43"/>
    <w:rsid w:val="3DF71C39"/>
    <w:rsid w:val="3E0569D1"/>
    <w:rsid w:val="3E060836"/>
    <w:rsid w:val="3E263682"/>
    <w:rsid w:val="3E833A1C"/>
    <w:rsid w:val="3EF44FD4"/>
    <w:rsid w:val="3F251027"/>
    <w:rsid w:val="3F2A19AA"/>
    <w:rsid w:val="3F2F0CB7"/>
    <w:rsid w:val="3F4F1E6B"/>
    <w:rsid w:val="3F65658D"/>
    <w:rsid w:val="3F692A15"/>
    <w:rsid w:val="3FFE00E7"/>
    <w:rsid w:val="3FFE9AAA"/>
    <w:rsid w:val="40055049"/>
    <w:rsid w:val="400B75FC"/>
    <w:rsid w:val="401E398A"/>
    <w:rsid w:val="4026444D"/>
    <w:rsid w:val="408234E1"/>
    <w:rsid w:val="408E2B77"/>
    <w:rsid w:val="40B75F3A"/>
    <w:rsid w:val="40BE19C6"/>
    <w:rsid w:val="40D84D37"/>
    <w:rsid w:val="40F3251B"/>
    <w:rsid w:val="413C6193"/>
    <w:rsid w:val="41C837F8"/>
    <w:rsid w:val="41D04488"/>
    <w:rsid w:val="41EF14D0"/>
    <w:rsid w:val="41F411C5"/>
    <w:rsid w:val="422B5A9B"/>
    <w:rsid w:val="424C1853"/>
    <w:rsid w:val="425A43EC"/>
    <w:rsid w:val="425B1F2E"/>
    <w:rsid w:val="42FD18E1"/>
    <w:rsid w:val="430C640E"/>
    <w:rsid w:val="43746C39"/>
    <w:rsid w:val="43843A68"/>
    <w:rsid w:val="438A4ADE"/>
    <w:rsid w:val="43D24ED2"/>
    <w:rsid w:val="445D60B3"/>
    <w:rsid w:val="447D7569"/>
    <w:rsid w:val="44831473"/>
    <w:rsid w:val="44A816B2"/>
    <w:rsid w:val="44BC1145"/>
    <w:rsid w:val="44D16182"/>
    <w:rsid w:val="44D4283C"/>
    <w:rsid w:val="44EB7B9D"/>
    <w:rsid w:val="4501304F"/>
    <w:rsid w:val="45321617"/>
    <w:rsid w:val="459D5EDD"/>
    <w:rsid w:val="460F135D"/>
    <w:rsid w:val="46614287"/>
    <w:rsid w:val="466E359D"/>
    <w:rsid w:val="46794B93"/>
    <w:rsid w:val="46856ABE"/>
    <w:rsid w:val="46A162DD"/>
    <w:rsid w:val="471C49BA"/>
    <w:rsid w:val="473D2970"/>
    <w:rsid w:val="47855BD7"/>
    <w:rsid w:val="4791219F"/>
    <w:rsid w:val="47947AFC"/>
    <w:rsid w:val="47EF4992"/>
    <w:rsid w:val="47F8086D"/>
    <w:rsid w:val="48085415"/>
    <w:rsid w:val="482515E9"/>
    <w:rsid w:val="486775F8"/>
    <w:rsid w:val="49206389"/>
    <w:rsid w:val="493A7BA6"/>
    <w:rsid w:val="494D0152"/>
    <w:rsid w:val="497A4942"/>
    <w:rsid w:val="49A60395"/>
    <w:rsid w:val="4A2026A9"/>
    <w:rsid w:val="4A8423CD"/>
    <w:rsid w:val="4AB007A9"/>
    <w:rsid w:val="4B0B5F03"/>
    <w:rsid w:val="4B986A12"/>
    <w:rsid w:val="4BE75898"/>
    <w:rsid w:val="4BE90D9B"/>
    <w:rsid w:val="4BEE1576"/>
    <w:rsid w:val="4BF421D2"/>
    <w:rsid w:val="4C4C77BA"/>
    <w:rsid w:val="4D1F09C9"/>
    <w:rsid w:val="4D486759"/>
    <w:rsid w:val="4D5A387F"/>
    <w:rsid w:val="4D6C5694"/>
    <w:rsid w:val="4DEB155B"/>
    <w:rsid w:val="4E796ACA"/>
    <w:rsid w:val="4EA7534F"/>
    <w:rsid w:val="4EF40902"/>
    <w:rsid w:val="4F442D1B"/>
    <w:rsid w:val="4F951821"/>
    <w:rsid w:val="4F974D24"/>
    <w:rsid w:val="4FDD1C15"/>
    <w:rsid w:val="4FEE106D"/>
    <w:rsid w:val="50002C17"/>
    <w:rsid w:val="5073598C"/>
    <w:rsid w:val="50863AEE"/>
    <w:rsid w:val="50A90064"/>
    <w:rsid w:val="50D5692A"/>
    <w:rsid w:val="50DA0833"/>
    <w:rsid w:val="50F129D7"/>
    <w:rsid w:val="512F0A70"/>
    <w:rsid w:val="51457EE2"/>
    <w:rsid w:val="517C0472"/>
    <w:rsid w:val="517F7502"/>
    <w:rsid w:val="520812A5"/>
    <w:rsid w:val="523126C8"/>
    <w:rsid w:val="52EA6014"/>
    <w:rsid w:val="52FE00F0"/>
    <w:rsid w:val="530F2B07"/>
    <w:rsid w:val="541069AC"/>
    <w:rsid w:val="54396FBB"/>
    <w:rsid w:val="544B5FDC"/>
    <w:rsid w:val="545428EA"/>
    <w:rsid w:val="54BB1B13"/>
    <w:rsid w:val="553C395C"/>
    <w:rsid w:val="55481377"/>
    <w:rsid w:val="554C05B1"/>
    <w:rsid w:val="557434C0"/>
    <w:rsid w:val="557F72D2"/>
    <w:rsid w:val="55945F73"/>
    <w:rsid w:val="55D05DD8"/>
    <w:rsid w:val="569877D1"/>
    <w:rsid w:val="56BF34E2"/>
    <w:rsid w:val="56D0377C"/>
    <w:rsid w:val="57250C88"/>
    <w:rsid w:val="578B3EAF"/>
    <w:rsid w:val="57946598"/>
    <w:rsid w:val="57BF1DE0"/>
    <w:rsid w:val="585338F8"/>
    <w:rsid w:val="586D5EFE"/>
    <w:rsid w:val="58B54896"/>
    <w:rsid w:val="58DD79E4"/>
    <w:rsid w:val="58FF37D4"/>
    <w:rsid w:val="59497308"/>
    <w:rsid w:val="59747B68"/>
    <w:rsid w:val="597E076E"/>
    <w:rsid w:val="5998070C"/>
    <w:rsid w:val="59A57BF5"/>
    <w:rsid w:val="59AD4E2E"/>
    <w:rsid w:val="59F2429E"/>
    <w:rsid w:val="5A1E05E5"/>
    <w:rsid w:val="5A3E4927"/>
    <w:rsid w:val="5A5B285C"/>
    <w:rsid w:val="5A7744F7"/>
    <w:rsid w:val="5AA47FD9"/>
    <w:rsid w:val="5AC210F3"/>
    <w:rsid w:val="5B137BF9"/>
    <w:rsid w:val="5B2103D7"/>
    <w:rsid w:val="5B212792"/>
    <w:rsid w:val="5B55442B"/>
    <w:rsid w:val="5B8F2DC6"/>
    <w:rsid w:val="5BA20303"/>
    <w:rsid w:val="5C533E08"/>
    <w:rsid w:val="5C580290"/>
    <w:rsid w:val="5C5B3413"/>
    <w:rsid w:val="5D233A7F"/>
    <w:rsid w:val="5D774E64"/>
    <w:rsid w:val="5E014DC8"/>
    <w:rsid w:val="5E4D7446"/>
    <w:rsid w:val="5ECA2293"/>
    <w:rsid w:val="5EE93688"/>
    <w:rsid w:val="5F234D26"/>
    <w:rsid w:val="5F267F02"/>
    <w:rsid w:val="5F33643F"/>
    <w:rsid w:val="5F69747C"/>
    <w:rsid w:val="5FCE3E5E"/>
    <w:rsid w:val="60561D75"/>
    <w:rsid w:val="608B4735"/>
    <w:rsid w:val="608E03E0"/>
    <w:rsid w:val="60A14EA3"/>
    <w:rsid w:val="60BE39C7"/>
    <w:rsid w:val="60C97D47"/>
    <w:rsid w:val="60E61309"/>
    <w:rsid w:val="614D672E"/>
    <w:rsid w:val="61AF2F50"/>
    <w:rsid w:val="620A3E80"/>
    <w:rsid w:val="620F67EC"/>
    <w:rsid w:val="62105ED3"/>
    <w:rsid w:val="62312CED"/>
    <w:rsid w:val="62F7C4E2"/>
    <w:rsid w:val="6348524C"/>
    <w:rsid w:val="637112AE"/>
    <w:rsid w:val="637A021A"/>
    <w:rsid w:val="63883760"/>
    <w:rsid w:val="638B471A"/>
    <w:rsid w:val="63B51F04"/>
    <w:rsid w:val="63FC13CC"/>
    <w:rsid w:val="6408782B"/>
    <w:rsid w:val="6429618B"/>
    <w:rsid w:val="646E75D0"/>
    <w:rsid w:val="64F87534"/>
    <w:rsid w:val="6518586B"/>
    <w:rsid w:val="65580853"/>
    <w:rsid w:val="65605C5F"/>
    <w:rsid w:val="657B7B0E"/>
    <w:rsid w:val="658C0E37"/>
    <w:rsid w:val="65B243E4"/>
    <w:rsid w:val="65BB4A79"/>
    <w:rsid w:val="65C45983"/>
    <w:rsid w:val="65D61121"/>
    <w:rsid w:val="65D7345A"/>
    <w:rsid w:val="65EF4249"/>
    <w:rsid w:val="660B715E"/>
    <w:rsid w:val="665470D1"/>
    <w:rsid w:val="66760715"/>
    <w:rsid w:val="66AD418E"/>
    <w:rsid w:val="66E35DDB"/>
    <w:rsid w:val="67C563CE"/>
    <w:rsid w:val="67D2671B"/>
    <w:rsid w:val="67E25CFE"/>
    <w:rsid w:val="67FD4AE4"/>
    <w:rsid w:val="680E632C"/>
    <w:rsid w:val="68266662"/>
    <w:rsid w:val="684C792C"/>
    <w:rsid w:val="686D3A25"/>
    <w:rsid w:val="68762750"/>
    <w:rsid w:val="68822004"/>
    <w:rsid w:val="69B61AD7"/>
    <w:rsid w:val="6A40308E"/>
    <w:rsid w:val="6A7946BD"/>
    <w:rsid w:val="6A881455"/>
    <w:rsid w:val="6AB4579C"/>
    <w:rsid w:val="6AC77447"/>
    <w:rsid w:val="6AEB36F7"/>
    <w:rsid w:val="6AFF3E0C"/>
    <w:rsid w:val="6B290FDE"/>
    <w:rsid w:val="6B63086B"/>
    <w:rsid w:val="6BE830DE"/>
    <w:rsid w:val="6BEA5819"/>
    <w:rsid w:val="6BED679D"/>
    <w:rsid w:val="6BEF1CA0"/>
    <w:rsid w:val="6BFE534F"/>
    <w:rsid w:val="6C0C1250"/>
    <w:rsid w:val="6C7553FD"/>
    <w:rsid w:val="6CBF7743"/>
    <w:rsid w:val="6CF41172"/>
    <w:rsid w:val="6D1B140E"/>
    <w:rsid w:val="6D282CA2"/>
    <w:rsid w:val="6DF026EB"/>
    <w:rsid w:val="6E0E2C70"/>
    <w:rsid w:val="6E3653DD"/>
    <w:rsid w:val="6E557E91"/>
    <w:rsid w:val="6E9A5102"/>
    <w:rsid w:val="6EC90F69"/>
    <w:rsid w:val="6ED84BE7"/>
    <w:rsid w:val="6F05626D"/>
    <w:rsid w:val="6F7B6738"/>
    <w:rsid w:val="6FA0259C"/>
    <w:rsid w:val="6FCD7A7D"/>
    <w:rsid w:val="6FEF21B0"/>
    <w:rsid w:val="700E2A65"/>
    <w:rsid w:val="70481945"/>
    <w:rsid w:val="706F2940"/>
    <w:rsid w:val="70A4425D"/>
    <w:rsid w:val="712212A8"/>
    <w:rsid w:val="712A185C"/>
    <w:rsid w:val="71644FCD"/>
    <w:rsid w:val="716A3A9D"/>
    <w:rsid w:val="719F40F5"/>
    <w:rsid w:val="71B30B97"/>
    <w:rsid w:val="71CA07BD"/>
    <w:rsid w:val="71CB623E"/>
    <w:rsid w:val="720C252B"/>
    <w:rsid w:val="72512EC5"/>
    <w:rsid w:val="7265643D"/>
    <w:rsid w:val="73000839"/>
    <w:rsid w:val="73265028"/>
    <w:rsid w:val="735C0F53"/>
    <w:rsid w:val="736022C4"/>
    <w:rsid w:val="736714E2"/>
    <w:rsid w:val="73A87D4E"/>
    <w:rsid w:val="73E368AE"/>
    <w:rsid w:val="73E4432F"/>
    <w:rsid w:val="74054476"/>
    <w:rsid w:val="74335733"/>
    <w:rsid w:val="746C5BB4"/>
    <w:rsid w:val="74DC1702"/>
    <w:rsid w:val="74E777A5"/>
    <w:rsid w:val="75342D58"/>
    <w:rsid w:val="75614B20"/>
    <w:rsid w:val="75817E91"/>
    <w:rsid w:val="75A94A85"/>
    <w:rsid w:val="75DA47EA"/>
    <w:rsid w:val="75F27239"/>
    <w:rsid w:val="75F3436E"/>
    <w:rsid w:val="764E3F45"/>
    <w:rsid w:val="76672D2D"/>
    <w:rsid w:val="76B962E2"/>
    <w:rsid w:val="770F1364"/>
    <w:rsid w:val="77746B0A"/>
    <w:rsid w:val="77D16EA3"/>
    <w:rsid w:val="77DD1876"/>
    <w:rsid w:val="78267EB5"/>
    <w:rsid w:val="785051F3"/>
    <w:rsid w:val="785224E0"/>
    <w:rsid w:val="78622F0F"/>
    <w:rsid w:val="7882041A"/>
    <w:rsid w:val="78AC2F39"/>
    <w:rsid w:val="78B57116"/>
    <w:rsid w:val="78C60B94"/>
    <w:rsid w:val="78E81581"/>
    <w:rsid w:val="790C33A8"/>
    <w:rsid w:val="79381B87"/>
    <w:rsid w:val="796A30D2"/>
    <w:rsid w:val="7970564B"/>
    <w:rsid w:val="7973429C"/>
    <w:rsid w:val="797F45E0"/>
    <w:rsid w:val="799532D3"/>
    <w:rsid w:val="79F71B80"/>
    <w:rsid w:val="79FBD7BF"/>
    <w:rsid w:val="7A3D371A"/>
    <w:rsid w:val="7A9629EB"/>
    <w:rsid w:val="7AA80806"/>
    <w:rsid w:val="7AA87245"/>
    <w:rsid w:val="7AF6094A"/>
    <w:rsid w:val="7B0F0CE6"/>
    <w:rsid w:val="7B4076F2"/>
    <w:rsid w:val="7B735D15"/>
    <w:rsid w:val="7BE911D7"/>
    <w:rsid w:val="7C094370"/>
    <w:rsid w:val="7C256E3D"/>
    <w:rsid w:val="7C5D6F97"/>
    <w:rsid w:val="7C810ADE"/>
    <w:rsid w:val="7CD94362"/>
    <w:rsid w:val="7CF03F88"/>
    <w:rsid w:val="7D195AC8"/>
    <w:rsid w:val="7D3121AE"/>
    <w:rsid w:val="7D67744A"/>
    <w:rsid w:val="7D714923"/>
    <w:rsid w:val="7DC00DDD"/>
    <w:rsid w:val="7DC477E3"/>
    <w:rsid w:val="7DDB2C8C"/>
    <w:rsid w:val="7DE5359B"/>
    <w:rsid w:val="7DE84520"/>
    <w:rsid w:val="7E0940C8"/>
    <w:rsid w:val="7E177ADC"/>
    <w:rsid w:val="7E300197"/>
    <w:rsid w:val="7E4C09C1"/>
    <w:rsid w:val="7EA75857"/>
    <w:rsid w:val="7F4B0165"/>
    <w:rsid w:val="7F7E58BB"/>
    <w:rsid w:val="7F80553B"/>
    <w:rsid w:val="7FB22C02"/>
    <w:rsid w:val="7FC17629"/>
    <w:rsid w:val="7FCE61A4"/>
    <w:rsid w:val="7FD651EE"/>
    <w:rsid w:val="7FE31EEC"/>
    <w:rsid w:val="7FF77062"/>
    <w:rsid w:val="CB7F16EF"/>
    <w:rsid w:val="D7FD021D"/>
    <w:rsid w:val="DF7923F0"/>
    <w:rsid w:val="E6F5BC99"/>
    <w:rsid w:val="FCBF9ADE"/>
    <w:rsid w:val="FEFFC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mbria" w:hAnsi="Cambria" w:eastAsia="宋体" w:cs="Times New Roman"/>
      <w:kern w:val="2"/>
      <w:sz w:val="24"/>
      <w:szCs w:val="24"/>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annotation text"/>
    <w:basedOn w:val="1"/>
    <w:link w:val="17"/>
    <w:unhideWhenUsed/>
    <w:qFormat/>
    <w:uiPriority w:val="99"/>
    <w:pPr>
      <w:jc w:val="left"/>
    </w:pPr>
  </w:style>
  <w:style w:type="paragraph" w:styleId="4">
    <w:name w:val="Balloon Text"/>
    <w:basedOn w:val="1"/>
    <w:link w:val="16"/>
    <w:unhideWhenUsed/>
    <w:qFormat/>
    <w:uiPriority w:val="99"/>
    <w:rPr>
      <w:sz w:val="18"/>
      <w:szCs w:val="18"/>
    </w:rPr>
  </w:style>
  <w:style w:type="paragraph" w:styleId="5">
    <w:name w:val="footer"/>
    <w:basedOn w:val="1"/>
    <w:link w:val="12"/>
    <w:qFormat/>
    <w:uiPriority w:val="99"/>
    <w:pPr>
      <w:tabs>
        <w:tab w:val="center" w:pos="4153"/>
        <w:tab w:val="right" w:pos="8306"/>
      </w:tabs>
      <w:snapToGrid w:val="0"/>
      <w:jc w:val="left"/>
    </w:pPr>
    <w:rPr>
      <w:rFonts w:eastAsiaTheme="minorEastAsia" w:cstheme="minorBidi"/>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8"/>
    <w:unhideWhenUsed/>
    <w:qFormat/>
    <w:uiPriority w:val="99"/>
    <w:rPr>
      <w:b/>
      <w:bCs/>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unhideWhenUsed/>
    <w:qFormat/>
    <w:uiPriority w:val="99"/>
    <w:rPr>
      <w:sz w:val="21"/>
      <w:szCs w:val="21"/>
    </w:rPr>
  </w:style>
  <w:style w:type="character" w:customStyle="1" w:styleId="12">
    <w:name w:val="页脚 Char1"/>
    <w:link w:val="5"/>
    <w:qFormat/>
    <w:uiPriority w:val="99"/>
    <w:rPr>
      <w:rFonts w:ascii="Cambria" w:hAnsi="Cambria"/>
      <w:sz w:val="18"/>
      <w:szCs w:val="18"/>
    </w:rPr>
  </w:style>
  <w:style w:type="paragraph" w:customStyle="1" w:styleId="13">
    <w:name w:val="List Paragraph1"/>
    <w:basedOn w:val="1"/>
    <w:qFormat/>
    <w:uiPriority w:val="0"/>
    <w:pPr>
      <w:ind w:firstLine="420" w:firstLineChars="200"/>
    </w:pPr>
    <w:rPr>
      <w:rFonts w:ascii="Calibri" w:hAnsi="Calibri" w:cs="Calibri"/>
      <w:sz w:val="21"/>
      <w:szCs w:val="21"/>
    </w:rPr>
  </w:style>
  <w:style w:type="character" w:customStyle="1" w:styleId="14">
    <w:name w:val="页脚 Char"/>
    <w:basedOn w:val="10"/>
    <w:semiHidden/>
    <w:qFormat/>
    <w:uiPriority w:val="99"/>
    <w:rPr>
      <w:rFonts w:ascii="Cambria" w:hAnsi="Cambria" w:eastAsia="宋体" w:cs="Times New Roman"/>
      <w:sz w:val="18"/>
      <w:szCs w:val="18"/>
    </w:rPr>
  </w:style>
  <w:style w:type="character" w:customStyle="1" w:styleId="15">
    <w:name w:val="页眉 Char"/>
    <w:basedOn w:val="10"/>
    <w:link w:val="6"/>
    <w:qFormat/>
    <w:uiPriority w:val="99"/>
    <w:rPr>
      <w:rFonts w:ascii="Cambria" w:hAnsi="Cambria" w:eastAsia="宋体" w:cs="Times New Roman"/>
      <w:sz w:val="18"/>
      <w:szCs w:val="18"/>
    </w:rPr>
  </w:style>
  <w:style w:type="character" w:customStyle="1" w:styleId="16">
    <w:name w:val="批注框文本 Char"/>
    <w:basedOn w:val="10"/>
    <w:link w:val="4"/>
    <w:semiHidden/>
    <w:qFormat/>
    <w:uiPriority w:val="99"/>
    <w:rPr>
      <w:rFonts w:ascii="Cambria" w:hAnsi="Cambria" w:eastAsia="宋体" w:cs="Times New Roman"/>
      <w:sz w:val="18"/>
      <w:szCs w:val="18"/>
    </w:rPr>
  </w:style>
  <w:style w:type="character" w:customStyle="1" w:styleId="17">
    <w:name w:val="批注文字 Char"/>
    <w:basedOn w:val="10"/>
    <w:link w:val="3"/>
    <w:semiHidden/>
    <w:qFormat/>
    <w:uiPriority w:val="99"/>
    <w:rPr>
      <w:rFonts w:ascii="Cambria" w:hAnsi="Cambria"/>
      <w:kern w:val="2"/>
      <w:sz w:val="24"/>
      <w:szCs w:val="24"/>
    </w:rPr>
  </w:style>
  <w:style w:type="character" w:customStyle="1" w:styleId="18">
    <w:name w:val="批注主题 Char"/>
    <w:basedOn w:val="17"/>
    <w:link w:val="7"/>
    <w:semiHidden/>
    <w:qFormat/>
    <w:uiPriority w:val="99"/>
    <w:rPr>
      <w:rFonts w:ascii="Cambria" w:hAnsi="Cambria"/>
      <w:b/>
      <w:bCs/>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CA318784-F1C5-4B54-863E-89F2E07BB55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11100</Words>
  <Characters>11541</Characters>
  <Lines>92</Lines>
  <Paragraphs>26</Paragraphs>
  <TotalTime>11</TotalTime>
  <ScaleCrop>false</ScaleCrop>
  <LinksUpToDate>false</LinksUpToDate>
  <CharactersWithSpaces>12022</CharactersWithSpaces>
  <Application>WPS Office_12.8.2.15311_F1E327BC-269C-435d-A152-05C5408002CA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2023-04-25T07:35:00Z</dcterms:created>
  <dc:creator>汪佳婧</dc:creator>
  <cp:lastModifiedBy>王玉</cp:lastModifiedBy>
  <cp:lastPrinted>2022-01-25T09:20:00Z</cp:lastPrinted>
  <dcterms:modified xsi:type="dcterms:W3CDTF">2026-07-21T11:37:22Z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2052-12.8.2.15311</vt:lpwstr>
  </property>
  <property fmtid="{D5CDD505-2E9C-101B-9397-08002B2CF9AE}" pid="3" name="ICV">
    <vt:lpwstr>A72482C4CC484FBA90A5970B157B7334_13</vt:lpwstr>
  </property>
  <property fmtid="{D5CDD505-2E9C-101B-9397-08002B2CF9AE}" pid="4" name="KSOTemplateDocerSaveRecord">
    <vt:lpwstr>eyJoZGlkIjoiZTg5NzRhMDRkYjAxMTg0YTJkNjAwMmZhOWNlNjk2MmQiLCJ1c2VySWQiOiI2MDY4NDQwMjAifQ==</vt:lpwstr>
  </property>
</Properties>
</file>